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1" w:type="dxa"/>
        <w:tblLook w:val="04A0" w:firstRow="1" w:lastRow="0" w:firstColumn="1" w:lastColumn="0" w:noHBand="0" w:noVBand="1"/>
      </w:tblPr>
      <w:tblGrid>
        <w:gridCol w:w="4007"/>
        <w:gridCol w:w="5689"/>
      </w:tblGrid>
      <w:tr w:rsidR="00793494">
        <w:tc>
          <w:tcPr>
            <w:tcW w:w="4047" w:type="dxa"/>
          </w:tcPr>
          <w:p w:rsidR="00793494" w:rsidRDefault="00AC0B6A">
            <w:pPr>
              <w:jc w:val="center"/>
              <w:rPr>
                <w:sz w:val="24"/>
                <w:szCs w:val="26"/>
              </w:rPr>
            </w:pPr>
            <w:r>
              <w:rPr>
                <w:sz w:val="24"/>
                <w:szCs w:val="26"/>
              </w:rPr>
              <w:t>PHÒNG GD&amp;ĐT PHÚ LỘC</w:t>
            </w:r>
          </w:p>
          <w:p w:rsidR="00793494" w:rsidRDefault="00AC0B6A">
            <w:pPr>
              <w:jc w:val="center"/>
              <w:rPr>
                <w:b/>
                <w:sz w:val="24"/>
                <w:szCs w:val="26"/>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517525</wp:posOffset>
                      </wp:positionH>
                      <wp:positionV relativeFrom="paragraph">
                        <wp:posOffset>174625</wp:posOffset>
                      </wp:positionV>
                      <wp:extent cx="1371600" cy="0"/>
                      <wp:effectExtent l="0" t="0" r="19050" b="19050"/>
                      <wp:wrapNone/>
                      <wp:docPr id="5" name=" 2"/>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9525">
                                <a:solidFill>
                                  <a:srgbClr val="000000"/>
                                </a:solidFill>
                                <a:round/>
                              </a:ln>
                            </wps:spPr>
                            <wps:bodyPr/>
                          </wps:wsp>
                        </a:graphicData>
                      </a:graphic>
                    </wp:anchor>
                  </w:drawing>
                </mc:Choice>
                <mc:Fallback>
                  <w:pict>
                    <v:line w14:anchorId="2FAC0C49" id="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0.75pt,13.75pt" to="14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pQlwEAABsDAAAOAAAAZHJzL2Uyb0RvYy54bWyskslu2zAQhu8F+g4E77VkF04bwXIOCdJL&#10;lwBNHmBMUhYBkkMMact++wzppW16K6oDodl+zjfD1d3BO7E3lCyGXs5nrRQmKNQ2bHv58vz44bMU&#10;KUPQ4DCYXh5Nknfr9+9WU+zMAkd02pBgkZC6KfZyzDl2TZPUaDykGUYTODggechs0rbRBBOre9cs&#10;2vammZB0JFQmJfY+nIJyXfWHwaj8YxiSycL1knvL9aR6bsrZrFfQbQniaNW5DfiHLjzYwJdepR4g&#10;g9iR/UvKW0WYcMgzhb7BYbDKVAammbdvaH6OEE1l4eGkeB1T+n+y6vv+iYTVvVxKEcDzisSiTGWK&#10;qePgfXiis5UiZ26mb6g5CXYZK/BhIF/AGUUc6lyP17maQxaKnfOPn+Y3LY9fXWINdJfCSCl/MehF&#10;+emls6EgQwf7rynz1Zx6SSnugI/Wubo2F8TUy9vlYlkLEjqrS7CkJdpu7h2JPZTF169QsdgfaYS7&#10;oE9+FzhcqAvniX+D+ljxq583UAXOr6Ws+He7Vv960+tXAAAA//8DAFBLAwQUAAYACAAAACEAf1Jw&#10;itwAAAAIAQAADwAAAGRycy9kb3ducmV2LnhtbEyPT0/DMAzF70h8h8hIXKYtXRFslKYTAnrjsgHi&#10;6jWmrWicrsm2wqfHEwc4+c97ev45X42uUwcaQuvZwHyWgCKuvG25NvD6Uk6XoEJEtth5JgNfFGBV&#10;nJ/lmFl/5DUdNrFWEsIhQwNNjH2mdagachhmvicW7cMPDqOMQ63tgEcJd51Ok+RGO2xZLjTY00ND&#10;1edm7wyE8o125fekmiTvV7WndPf4/ITGXF6M93egIo3xzwwnfEGHQpi2fs82qM7Acn4tTgPpQqro&#10;6e2p2f4udJHr/w8UPwAAAP//AwBQSwECLQAUAAYACAAAACEAtoM4kv4AAADhAQAAEwAAAAAAAAAA&#10;AAAAAAAAAAAAW0NvbnRlbnRfVHlwZXNdLnhtbFBLAQItABQABgAIAAAAIQA4/SH/1gAAAJQBAAAL&#10;AAAAAAAAAAAAAAAAAC8BAABfcmVscy8ucmVsc1BLAQItABQABgAIAAAAIQCzsepQlwEAABsDAAAO&#10;AAAAAAAAAAAAAAAAAC4CAABkcnMvZTJvRG9jLnhtbFBLAQItABQABgAIAAAAIQB/UnCK3AAAAAgB&#10;AAAPAAAAAAAAAAAAAAAAAPEDAABkcnMvZG93bnJldi54bWxQSwUGAAAAAAQABADzAAAA+gQAAAAA&#10;"/>
                  </w:pict>
                </mc:Fallback>
              </mc:AlternateContent>
            </w:r>
            <w:r>
              <w:rPr>
                <w:b/>
                <w:sz w:val="24"/>
                <w:szCs w:val="26"/>
              </w:rPr>
              <w:t>TRƯỜNG THCS LĂNG CÔ</w:t>
            </w:r>
          </w:p>
          <w:p w:rsidR="00793494" w:rsidRDefault="00793494">
            <w:pPr>
              <w:jc w:val="center"/>
              <w:rPr>
                <w:b/>
                <w:sz w:val="24"/>
              </w:rPr>
            </w:pPr>
          </w:p>
          <w:p w:rsidR="00793494" w:rsidRDefault="004A54B3">
            <w:pPr>
              <w:jc w:val="center"/>
              <w:rPr>
                <w:sz w:val="24"/>
              </w:rPr>
            </w:pPr>
            <w:r>
              <w:rPr>
                <w:sz w:val="24"/>
              </w:rPr>
              <w:t>Số: 84</w:t>
            </w:r>
            <w:r w:rsidR="00AC0B6A">
              <w:rPr>
                <w:sz w:val="24"/>
              </w:rPr>
              <w:t>/KH-THCS</w:t>
            </w:r>
          </w:p>
        </w:tc>
        <w:tc>
          <w:tcPr>
            <w:tcW w:w="5757" w:type="dxa"/>
          </w:tcPr>
          <w:p w:rsidR="00793494" w:rsidRDefault="00AC0B6A">
            <w:pPr>
              <w:jc w:val="center"/>
              <w:rPr>
                <w:b/>
                <w:sz w:val="24"/>
                <w:szCs w:val="26"/>
              </w:rPr>
            </w:pPr>
            <w:r>
              <w:rPr>
                <w:b/>
                <w:sz w:val="24"/>
                <w:szCs w:val="26"/>
              </w:rPr>
              <w:t>CỘNG HOÀ XÃ HỘI CHỦ NGHĨA VIỆT NAM</w:t>
            </w:r>
          </w:p>
          <w:p w:rsidR="00793494" w:rsidRDefault="00AC0B6A">
            <w:pPr>
              <w:jc w:val="center"/>
              <w:rPr>
                <w:b/>
                <w:sz w:val="24"/>
              </w:rPr>
            </w:pPr>
            <w:r>
              <w:rPr>
                <w:rFonts w:hint="eastAsia"/>
                <w:b/>
                <w:sz w:val="24"/>
              </w:rPr>
              <w:t>Đ</w:t>
            </w:r>
            <w:r>
              <w:rPr>
                <w:b/>
                <w:sz w:val="24"/>
              </w:rPr>
              <w:t>ộc lập - Tự do - Hạnh phúc</w:t>
            </w:r>
          </w:p>
          <w:p w:rsidR="00793494" w:rsidRDefault="00AC0B6A">
            <w:pPr>
              <w:jc w:val="center"/>
              <w:rPr>
                <w:b/>
                <w:sz w:val="24"/>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850900</wp:posOffset>
                      </wp:positionH>
                      <wp:positionV relativeFrom="paragraph">
                        <wp:posOffset>29210</wp:posOffset>
                      </wp:positionV>
                      <wp:extent cx="1828800" cy="0"/>
                      <wp:effectExtent l="0" t="0" r="19050" b="19050"/>
                      <wp:wrapNone/>
                      <wp:docPr id="4" name=" 3"/>
                      <wp:cNvGraphicFramePr/>
                      <a:graphic xmlns:a="http://schemas.openxmlformats.org/drawingml/2006/main">
                        <a:graphicData uri="http://schemas.microsoft.com/office/word/2010/wordprocessingShape">
                          <wps:wsp>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5E57A06A" id="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7pt,2.3pt" to="21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XlwEAABsDAAAOAAAAZHJzL2Uyb0RvYy54bWysks1uEzEQx+9IvIPlO9lNoChdZdNDq3Kh&#10;UIn2ASa2N2vJ9lhjJ5u8PWPnAyg3xB6sna+/5zfj1d3BO7E3lCyGXs5nrRQmKNQ2bHv5+vL4YSlF&#10;yhA0OAyml0eT5N36/bvVFDuzwBGdNiRYJKRuir0cc45d0yQ1Gg9phtEEDg5IHjKbtG00wcTq3jWL&#10;tv3cTEg6EiqTEnsfTkG5rvrDYFT+PgzJZOF6yb3lelI9N+Vs1ivotgRxtOrcBvxDFx5s4EuvUg+Q&#10;QezI/iXlrSJMOOSZQt/gMFhlKgPTzNs3ND9GiKay8HBSvI4p/T9Z9W3/TMLqXn6SIoDnFYmPZSpT&#10;TB0H78Mzna0UOXMzPaHmJNhlrMCHgXwBZxRxqHM9XudqDlkods6Xi+Wy5fGrS6yB7lIYKeUvBr0o&#10;P710NhRk6GD/NWW+mlMvKcUd8NE6V9fmgph6eXuzuKkFCZ3VJVjSEm03947EHsri61eoWOyPNMJd&#10;0Ce/Cxwu1IXzxL9Bfaz41c8bqALn11JW/Ltdq3+96fVPAAAA//8DAFBLAwQUAAYACAAAACEANZUM&#10;etoAAAAHAQAADwAAAGRycy9kb3ducmV2LnhtbEyPwU7DMBBE70j8g7VIXKrWIY2qKsSpEJAbF1oQ&#10;1228JBHxOo3dNvD1LFzg+DSrmbfFZnK9OtEYOs8GbhYJKOLa244bAy+7ar4GFSKyxd4zGfikAJvy&#10;8qLA3PozP9NpGxslJRxyNNDGOORah7olh2HhB2LJ3v3oMAqOjbYjnqXc9TpNkpV22LEstDjQfUv1&#10;x/boDITqlQ7V16yeJW/LxlN6eHh6RGOur6a7W1CRpvh3DD/6og6lOO39kW1QvfAyk1+igWwFSvIs&#10;TYX3v6zLQv/3L78BAAD//wMAUEsBAi0AFAAGAAgAAAAhALaDOJL+AAAA4QEAABMAAAAAAAAAAAAA&#10;AAAAAAAAAFtDb250ZW50X1R5cGVzXS54bWxQSwECLQAUAAYACAAAACEAOP0h/9YAAACUAQAACwAA&#10;AAAAAAAAAAAAAAAvAQAAX3JlbHMvLnJlbHNQSwECLQAUAAYACAAAACEALPxtF5cBAAAbAwAADgAA&#10;AAAAAAAAAAAAAAAuAgAAZHJzL2Uyb0RvYy54bWxQSwECLQAUAAYACAAAACEANZUMetoAAAAHAQAA&#10;DwAAAAAAAAAAAAAAAADxAwAAZHJzL2Rvd25yZXYueG1sUEsFBgAAAAAEAAQA8wAAAPgEAAAAAA==&#10;"/>
                  </w:pict>
                </mc:Fallback>
              </mc:AlternateContent>
            </w:r>
          </w:p>
          <w:p w:rsidR="00793494" w:rsidRDefault="004A54B3">
            <w:pPr>
              <w:jc w:val="center"/>
              <w:rPr>
                <w:i/>
                <w:sz w:val="24"/>
              </w:rPr>
            </w:pPr>
            <w:r>
              <w:rPr>
                <w:i/>
                <w:sz w:val="24"/>
              </w:rPr>
              <w:t xml:space="preserve">           Lăng Cô, ngày 10</w:t>
            </w:r>
            <w:r w:rsidR="00044336">
              <w:rPr>
                <w:i/>
                <w:sz w:val="24"/>
              </w:rPr>
              <w:t xml:space="preserve"> tháng 12</w:t>
            </w:r>
            <w:r w:rsidR="00AC0B6A">
              <w:rPr>
                <w:i/>
                <w:sz w:val="24"/>
              </w:rPr>
              <w:t xml:space="preserve"> năm 202</w:t>
            </w:r>
            <w:r w:rsidR="00D2326E">
              <w:rPr>
                <w:i/>
                <w:sz w:val="24"/>
              </w:rPr>
              <w:t>4</w:t>
            </w:r>
          </w:p>
        </w:tc>
      </w:tr>
    </w:tbl>
    <w:p w:rsidR="00793494" w:rsidRDefault="00793494"/>
    <w:p w:rsidR="00793494" w:rsidRDefault="00AC0B6A">
      <w:pPr>
        <w:ind w:firstLine="720"/>
        <w:jc w:val="center"/>
        <w:rPr>
          <w:b/>
        </w:rPr>
      </w:pPr>
      <w:r>
        <w:rPr>
          <w:b/>
        </w:rPr>
        <w:t xml:space="preserve">KẾ HOẠCH </w:t>
      </w:r>
    </w:p>
    <w:p w:rsidR="00793494" w:rsidRDefault="00044336">
      <w:pPr>
        <w:ind w:firstLine="720"/>
        <w:jc w:val="center"/>
        <w:rPr>
          <w:b/>
        </w:rPr>
      </w:pPr>
      <w:r>
        <w:rPr>
          <w:b/>
        </w:rPr>
        <w:t>Kiểm tra, đánh giá cuối</w:t>
      </w:r>
      <w:r w:rsidR="00D2326E">
        <w:rPr>
          <w:b/>
        </w:rPr>
        <w:t xml:space="preserve"> học kỳ I năm học 2024</w:t>
      </w:r>
      <w:r>
        <w:rPr>
          <w:b/>
        </w:rPr>
        <w:t xml:space="preserve"> </w:t>
      </w:r>
      <w:r w:rsidR="00AC0B6A">
        <w:rPr>
          <w:b/>
        </w:rPr>
        <w:t>-</w:t>
      </w:r>
      <w:r>
        <w:rPr>
          <w:b/>
        </w:rPr>
        <w:t xml:space="preserve"> </w:t>
      </w:r>
      <w:r w:rsidR="00D2326E">
        <w:rPr>
          <w:b/>
        </w:rPr>
        <w:t>2025</w:t>
      </w:r>
    </w:p>
    <w:p w:rsidR="00793494" w:rsidRDefault="00AC0B6A">
      <w:pP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1961515</wp:posOffset>
                </wp:positionH>
                <wp:positionV relativeFrom="paragraph">
                  <wp:posOffset>-1905</wp:posOffset>
                </wp:positionV>
                <wp:extent cx="2788920" cy="635"/>
                <wp:effectExtent l="0" t="0" r="0" b="0"/>
                <wp:wrapNone/>
                <wp:docPr id="3" name=" 12"/>
                <wp:cNvGraphicFramePr/>
                <a:graphic xmlns:a="http://schemas.openxmlformats.org/drawingml/2006/main">
                  <a:graphicData uri="http://schemas.microsoft.com/office/word/2010/wordprocessingShape">
                    <wps:wsp>
                      <wps:cNvCnPr/>
                      <wps:spPr bwMode="auto">
                        <a:xfrm>
                          <a:off x="0" y="0"/>
                          <a:ext cx="2788920" cy="635"/>
                        </a:xfrm>
                        <a:prstGeom prst="straightConnector1">
                          <a:avLst/>
                        </a:prstGeom>
                        <a:noFill/>
                        <a:ln w="9525">
                          <a:solidFill>
                            <a:srgbClr val="000000"/>
                          </a:solidFill>
                          <a:round/>
                        </a:ln>
                      </wps:spPr>
                      <wps:bodyPr/>
                    </wps:wsp>
                  </a:graphicData>
                </a:graphic>
              </wp:anchor>
            </w:drawing>
          </mc:Choice>
          <mc:Fallback>
            <w:pict>
              <v:shapetype w14:anchorId="205F2012" id="_x0000_t32" coordsize="21600,21600" o:spt="32" o:oned="t" path="m,l21600,21600e" filled="f">
                <v:path arrowok="t" fillok="f" o:connecttype="none"/>
                <o:lock v:ext="edit" shapetype="t"/>
              </v:shapetype>
              <v:shape id=" 12" o:spid="_x0000_s1026" type="#_x0000_t32" style="position:absolute;margin-left:154.45pt;margin-top:-.15pt;width:219.6pt;height:.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xxowEAACwDAAAOAAAAZHJzL2Uyb0RvYy54bWysUsmO2zAMvRfoPwi6N048yDRjxJlDBtNL&#10;lwHafgAjybEASRQoJU7+vpSSSbdbUR8Ic3vke9T68eSdOBpKFkMvF7O5FCYo1Dbse/n92/O7lRQp&#10;Q9DgMJhenk2Sj5u3b9ZT7EyLIzptSDBISN0UeznmHLumSWo0HtIMowmcHJA8ZHZp32iCidG9a9r5&#10;/L6ZkHQkVCYljj5dknJT8YfBqPxlGJLJwvWSd8vVUrW7YpvNGro9QRytuq4B/7CFBxt46A3qCTKI&#10;A9m/oLxVhAmHPFPoGxwGq0zlwGwW8z/YfB0hmsqFxUnxJlP6f7Dq8/GFhNW9vJMigOcTiUVbZJli&#10;6ji7DS909VLk0t30CTVXwSFjZXwayBfmzEWcqrDnm7DmlIXiYPt+tXpoWX/Fufu7ZcFvoHttjZTy&#10;B4NelJ9epkxg92PeYgh8QKRFHQTHjylfGl8bytyAz9Y5jkPngph6+bBsl7UhobO6JEsu0X63dSSO&#10;UF5C/a5b/FZGeAj6MsQFXrKoUHhf9NihPlc5apxPUmlcn0+5+a9+7f75yDc/AAAA//8DAFBLAwQU&#10;AAYACAAAACEAvcyHA90AAAAHAQAADwAAAGRycy9kb3ducmV2LnhtbEyOTU/DMBBE70j8B2uRuKDW&#10;TspHGuJUFRIHjrSVuLrxkgTidRQ7TeivZznR42hGb16xmV0nTjiE1pOGZKlAIFXetlRrOOxfFxmI&#10;EA1Z03lCDT8YYFNeXxUmt36idzztYi0YQiE3GpoY+1zKUDXoTFj6Hom7Tz84EzkOtbSDmRjuOpkq&#10;9SidaYkfGtPjS4PV9250GjCMD4narl19eDtPdx/p+Wvq91rf3szbZxAR5/g/hj99VoeSnY5+JBtE&#10;p2GlsjVPNSxWILh/us8SEEfOKciykJf+5S8AAAD//wMAUEsBAi0AFAAGAAgAAAAhALaDOJL+AAAA&#10;4QEAABMAAAAAAAAAAAAAAAAAAAAAAFtDb250ZW50X1R5cGVzXS54bWxQSwECLQAUAAYACAAAACEA&#10;OP0h/9YAAACUAQAACwAAAAAAAAAAAAAAAAAvAQAAX3JlbHMvLnJlbHNQSwECLQAUAAYACAAAACEA&#10;VdOMcaMBAAAsAwAADgAAAAAAAAAAAAAAAAAuAgAAZHJzL2Uyb0RvYy54bWxQSwECLQAUAAYACAAA&#10;ACEAvcyHA90AAAAHAQAADwAAAAAAAAAAAAAAAAD9AwAAZHJzL2Rvd25yZXYueG1sUEsFBgAAAAAE&#10;AAQA8wAAAAcFAAAAAA==&#10;"/>
            </w:pict>
          </mc:Fallback>
        </mc:AlternateContent>
      </w:r>
    </w:p>
    <w:p w:rsidR="00044336" w:rsidRPr="009725A5" w:rsidRDefault="00AC0B6A" w:rsidP="009725A5">
      <w:pPr>
        <w:tabs>
          <w:tab w:val="left" w:pos="210"/>
        </w:tabs>
        <w:snapToGrid w:val="0"/>
        <w:rPr>
          <w:b/>
          <w:i/>
          <w:szCs w:val="28"/>
          <w:lang w:val="it-IT"/>
        </w:rPr>
      </w:pPr>
      <w:r>
        <w:tab/>
      </w:r>
      <w:r>
        <w:tab/>
      </w:r>
      <w:r w:rsidR="00044336">
        <w:t xml:space="preserve"> </w:t>
      </w:r>
    </w:p>
    <w:p w:rsidR="00044336" w:rsidRPr="00044336" w:rsidRDefault="00044336" w:rsidP="00044336">
      <w:pPr>
        <w:ind w:firstLine="720"/>
        <w:rPr>
          <w:lang w:val="it-IT"/>
        </w:rPr>
      </w:pPr>
      <w:r>
        <w:t>Căn cứ hướng dẫn</w:t>
      </w:r>
      <w:r w:rsidR="00D2326E">
        <w:t xml:space="preserve"> số 1041/PGDĐT-THCS ngày 09 tháng 12 năm 2024</w:t>
      </w:r>
      <w:r w:rsidR="00E308B3">
        <w:t xml:space="preserve"> về việc</w:t>
      </w:r>
      <w:r>
        <w:t xml:space="preserve"> kiểm tra đánh giá cuối kỳ</w:t>
      </w:r>
      <w:r w:rsidR="00D2326E">
        <w:t xml:space="preserve"> I cấp THCS năm học 2024</w:t>
      </w:r>
      <w:r w:rsidR="004539B8">
        <w:t>-</w:t>
      </w:r>
      <w:r w:rsidR="00D2326E">
        <w:t>2025</w:t>
      </w:r>
      <w:r w:rsidR="00E308B3">
        <w:t xml:space="preserve"> của phòng GD&amp;ĐT huyện Phú Lộc;</w:t>
      </w:r>
    </w:p>
    <w:p w:rsidR="00793494" w:rsidRDefault="00AC0B6A">
      <w:pPr>
        <w:tabs>
          <w:tab w:val="left" w:pos="210"/>
        </w:tabs>
        <w:snapToGrid w:val="0"/>
      </w:pPr>
      <w:r>
        <w:tab/>
      </w:r>
      <w:r w:rsidR="00D2326E">
        <w:tab/>
        <w:t>Thực hiện nhiệm vụ năm học 2024-2025</w:t>
      </w:r>
      <w:r>
        <w:t>, trường THCS Lăng Cô</w:t>
      </w:r>
      <w:r w:rsidR="00E308B3">
        <w:t xml:space="preserve"> xây dựng kế hoạch kiểm tra, đánh giá cuối</w:t>
      </w:r>
      <w:r>
        <w:t xml:space="preserve"> học kì I</w:t>
      </w:r>
      <w:r w:rsidR="00E308B3">
        <w:t xml:space="preserve"> năm</w:t>
      </w:r>
      <w:r w:rsidR="00D2326E">
        <w:t xml:space="preserve"> học 2024-2025</w:t>
      </w:r>
      <w:r>
        <w:t xml:space="preserve"> như sau:</w:t>
      </w:r>
    </w:p>
    <w:p w:rsidR="00793494" w:rsidRDefault="00003FA2">
      <w:pPr>
        <w:tabs>
          <w:tab w:val="left" w:pos="210"/>
        </w:tabs>
        <w:snapToGrid w:val="0"/>
        <w:rPr>
          <w:b/>
        </w:rPr>
      </w:pPr>
      <w:r>
        <w:rPr>
          <w:b/>
        </w:rPr>
        <w:tab/>
      </w:r>
      <w:r>
        <w:rPr>
          <w:b/>
        </w:rPr>
        <w:tab/>
        <w:t>I.Mục đích, yêu cầu</w:t>
      </w:r>
    </w:p>
    <w:p w:rsidR="00E308B3" w:rsidRDefault="00E308B3">
      <w:pPr>
        <w:tabs>
          <w:tab w:val="left" w:pos="210"/>
        </w:tabs>
        <w:snapToGrid w:val="0"/>
      </w:pPr>
      <w:r>
        <w:tab/>
      </w:r>
      <w:r>
        <w:tab/>
        <w:t xml:space="preserve">- Đánh giá chính xác, công bằng quá trình thực hiện chương trình, tổ chức dạy học và năng lực học tập của học sinh trong học kì của nhà trường. </w:t>
      </w:r>
    </w:p>
    <w:p w:rsidR="00E308B3" w:rsidRDefault="00E308B3">
      <w:pPr>
        <w:tabs>
          <w:tab w:val="left" w:pos="210"/>
        </w:tabs>
        <w:snapToGrid w:val="0"/>
        <w:rPr>
          <w:b/>
        </w:rPr>
      </w:pPr>
      <w:r>
        <w:tab/>
      </w:r>
      <w:r>
        <w:tab/>
        <w:t>- Thông tin về kết quả kiểm tra là cơ sở để nhà trường đánh giá quá trình tổ chức dạy học, rút ra những kinh nghiệm trong công tác chỉ đạo và quản lý của đơn vị, thúc đẩy việc thực hiện đổi mới phương pháp dạy học, đổi mới kiểm tra, đánh giá để nâng cao chất lượng giáo dục.</w:t>
      </w:r>
    </w:p>
    <w:p w:rsidR="00793494" w:rsidRDefault="00AC0B6A">
      <w:pPr>
        <w:tabs>
          <w:tab w:val="left" w:pos="210"/>
        </w:tabs>
        <w:snapToGrid w:val="0"/>
      </w:pPr>
      <w:r>
        <w:tab/>
      </w:r>
      <w:r>
        <w:tab/>
        <w:t>-</w:t>
      </w:r>
      <w:r>
        <w:rPr>
          <w:b/>
        </w:rPr>
        <w:t xml:space="preserve"> </w:t>
      </w:r>
      <w:r>
        <w:t>Nhằm đánh giá kết quả học tập của học sinh một cách khách quan, nghiêm túc.</w:t>
      </w:r>
    </w:p>
    <w:p w:rsidR="00E308B3" w:rsidRDefault="00E308B3">
      <w:pPr>
        <w:tabs>
          <w:tab w:val="left" w:pos="210"/>
        </w:tabs>
        <w:snapToGrid w:val="0"/>
      </w:pPr>
      <w:r>
        <w:tab/>
      </w:r>
      <w:r>
        <w:tab/>
        <w:t>- Việc đánh giá, tổng hợp báo cáo kết quả học lực/học tập, hạnh kiểm/rèn luyện học sinh phải đảm bảo tính trung thực, chính xác và theo đúng thời gian quy định; những thông tin về đánh giá phải được thực hiện công khai theo qui định.</w:t>
      </w:r>
    </w:p>
    <w:p w:rsidR="00793494" w:rsidRDefault="00AC0B6A">
      <w:pPr>
        <w:tabs>
          <w:tab w:val="left" w:pos="210"/>
        </w:tabs>
        <w:snapToGrid w:val="0"/>
        <w:ind w:firstLine="720"/>
      </w:pPr>
      <w:r>
        <w:t>- Tổ chức coi kiểm tra nghiêm túc, bảo đảm kết quả làm bài của học sinh mang tính khách quan, phản ánh đúng chất lượng thực của học sinh.</w:t>
      </w:r>
    </w:p>
    <w:p w:rsidR="00793494" w:rsidRDefault="00AC0B6A">
      <w:pPr>
        <w:tabs>
          <w:tab w:val="left" w:pos="210"/>
        </w:tabs>
        <w:snapToGrid w:val="0"/>
        <w:ind w:firstLine="720"/>
      </w:pPr>
      <w:r>
        <w:t>- Cán bộ, giáo viên nhà trường là người chịu trách nhiệm về tính khách quan và nghiêm túc của kì kiểm tra, đánh giá.</w:t>
      </w:r>
    </w:p>
    <w:p w:rsidR="00793494" w:rsidRDefault="00003FA2">
      <w:pPr>
        <w:tabs>
          <w:tab w:val="left" w:pos="210"/>
        </w:tabs>
        <w:snapToGrid w:val="0"/>
        <w:ind w:firstLine="720"/>
        <w:rPr>
          <w:b/>
        </w:rPr>
      </w:pPr>
      <w:r>
        <w:rPr>
          <w:b/>
        </w:rPr>
        <w:t>II. Tổ chức thực hiện</w:t>
      </w:r>
    </w:p>
    <w:p w:rsidR="00793494" w:rsidRDefault="003756CF">
      <w:pPr>
        <w:numPr>
          <w:ilvl w:val="0"/>
          <w:numId w:val="1"/>
        </w:numPr>
        <w:tabs>
          <w:tab w:val="left" w:pos="210"/>
        </w:tabs>
        <w:snapToGrid w:val="0"/>
        <w:rPr>
          <w:b/>
        </w:rPr>
      </w:pPr>
      <w:r>
        <w:rPr>
          <w:b/>
        </w:rPr>
        <w:t>Môn kiểm tra</w:t>
      </w:r>
    </w:p>
    <w:p w:rsidR="00793494" w:rsidRDefault="00AC0B6A">
      <w:pPr>
        <w:tabs>
          <w:tab w:val="left" w:pos="210"/>
        </w:tabs>
        <w:snapToGrid w:val="0"/>
        <w:ind w:left="720"/>
        <w:rPr>
          <w:b/>
        </w:rPr>
      </w:pPr>
      <w:r>
        <w:rPr>
          <w:b/>
        </w:rPr>
        <w:t>* Kiểm tra tập trung</w:t>
      </w:r>
      <w:r w:rsidR="00E308B3">
        <w:rPr>
          <w:b/>
        </w:rPr>
        <w:t xml:space="preserve"> theo đề</w:t>
      </w:r>
      <w:r w:rsidR="006A437E">
        <w:rPr>
          <w:b/>
        </w:rPr>
        <w:t xml:space="preserve"> kiểm tra</w:t>
      </w:r>
      <w:r w:rsidR="00E308B3">
        <w:rPr>
          <w:b/>
        </w:rPr>
        <w:t xml:space="preserve"> của phòng</w:t>
      </w:r>
    </w:p>
    <w:p w:rsidR="00793494" w:rsidRDefault="00557C41" w:rsidP="00557C41">
      <w:pPr>
        <w:tabs>
          <w:tab w:val="left" w:pos="210"/>
        </w:tabs>
        <w:snapToGrid w:val="0"/>
      </w:pPr>
      <w:r>
        <w:tab/>
      </w:r>
      <w:r>
        <w:tab/>
      </w:r>
      <w:r w:rsidR="00AC0B6A">
        <w:t>- Khối 6, 7, 8</w:t>
      </w:r>
      <w:r w:rsidR="00D2326E">
        <w:t>, 9</w:t>
      </w:r>
      <w:r w:rsidR="00AC0B6A">
        <w:t>: Toán, Ngữ văn, Tiếng Anh, KHTN, LS&amp;ĐL</w:t>
      </w:r>
      <w:r>
        <w:t>, GDCD, Tin học, Công nghệ</w:t>
      </w:r>
      <w:r w:rsidR="00AC0B6A">
        <w:t>.</w:t>
      </w:r>
    </w:p>
    <w:p w:rsidR="00793494" w:rsidRDefault="00AC0B6A">
      <w:pPr>
        <w:tabs>
          <w:tab w:val="left" w:pos="210"/>
        </w:tabs>
        <w:snapToGrid w:val="0"/>
        <w:ind w:firstLine="720"/>
        <w:rPr>
          <w:b/>
        </w:rPr>
      </w:pPr>
      <w:r>
        <w:rPr>
          <w:b/>
        </w:rPr>
        <w:t xml:space="preserve">* </w:t>
      </w:r>
      <w:r w:rsidR="00557C41">
        <w:rPr>
          <w:b/>
        </w:rPr>
        <w:t xml:space="preserve">Kiểm tra </w:t>
      </w:r>
      <w:r w:rsidR="006A437E">
        <w:rPr>
          <w:b/>
        </w:rPr>
        <w:t xml:space="preserve">tập trung </w:t>
      </w:r>
      <w:r w:rsidR="00557C41">
        <w:rPr>
          <w:b/>
        </w:rPr>
        <w:t>theo đề kiểm tra của trường</w:t>
      </w:r>
    </w:p>
    <w:p w:rsidR="009C4B36" w:rsidRDefault="00AC0B6A">
      <w:pPr>
        <w:tabs>
          <w:tab w:val="left" w:pos="210"/>
        </w:tabs>
        <w:snapToGrid w:val="0"/>
        <w:ind w:firstLine="720"/>
      </w:pPr>
      <w:r>
        <w:t>- Khối 6</w:t>
      </w:r>
      <w:r w:rsidR="006A437E">
        <w:t xml:space="preserve">,7,8: </w:t>
      </w:r>
      <w:r w:rsidR="009C4B36">
        <w:t>GDĐP.</w:t>
      </w:r>
    </w:p>
    <w:p w:rsidR="00793494" w:rsidRDefault="009C4B36">
      <w:pPr>
        <w:tabs>
          <w:tab w:val="left" w:pos="210"/>
        </w:tabs>
        <w:snapToGrid w:val="0"/>
        <w:ind w:firstLine="720"/>
      </w:pPr>
      <w:r>
        <w:t xml:space="preserve">- Khối 6,7,8,9: </w:t>
      </w:r>
      <w:r w:rsidR="00AC0B6A">
        <w:t>TN-HN, GDTC, Nghệ thuật.</w:t>
      </w:r>
    </w:p>
    <w:p w:rsidR="009C4B36" w:rsidRDefault="009C4B36" w:rsidP="007251C5">
      <w:pPr>
        <w:tabs>
          <w:tab w:val="left" w:pos="210"/>
        </w:tabs>
        <w:snapToGrid w:val="0"/>
        <w:ind w:firstLine="720"/>
      </w:pPr>
      <w:r>
        <w:t>- Khổi 6,7,8,9: đề nghe, nói môn Tiếng anh</w:t>
      </w:r>
    </w:p>
    <w:p w:rsidR="00BC47B5" w:rsidRDefault="003756CF" w:rsidP="00BC47B5">
      <w:pPr>
        <w:numPr>
          <w:ilvl w:val="0"/>
          <w:numId w:val="1"/>
        </w:numPr>
        <w:tabs>
          <w:tab w:val="left" w:pos="210"/>
        </w:tabs>
        <w:snapToGrid w:val="0"/>
        <w:rPr>
          <w:b/>
        </w:rPr>
      </w:pPr>
      <w:r>
        <w:rPr>
          <w:b/>
        </w:rPr>
        <w:t>Nội dung kiểm tra</w:t>
      </w:r>
      <w:r w:rsidR="00AC0B6A">
        <w:rPr>
          <w:b/>
        </w:rPr>
        <w:t xml:space="preserve"> </w:t>
      </w:r>
    </w:p>
    <w:p w:rsidR="00BC47B5" w:rsidRPr="00BC47B5" w:rsidRDefault="009C4B36" w:rsidP="00BC47B5">
      <w:pPr>
        <w:tabs>
          <w:tab w:val="left" w:pos="210"/>
        </w:tabs>
        <w:snapToGrid w:val="0"/>
        <w:rPr>
          <w:b/>
        </w:rPr>
      </w:pPr>
      <w:r>
        <w:rPr>
          <w:b/>
        </w:rPr>
        <w:tab/>
      </w:r>
      <w:r>
        <w:rPr>
          <w:b/>
        </w:rPr>
        <w:tab/>
      </w:r>
      <w:r>
        <w:t>-</w:t>
      </w:r>
      <w:r w:rsidR="00BC47B5">
        <w:rPr>
          <w:b/>
        </w:rPr>
        <w:t xml:space="preserve"> </w:t>
      </w:r>
      <w:r w:rsidR="00BC47B5">
        <w:rPr>
          <w:rStyle w:val="fontstyle01"/>
        </w:rPr>
        <w:t xml:space="preserve">Nội dung đề kiểm tra thuộc phạm vi chương trình tính đến hết </w:t>
      </w:r>
      <w:r w:rsidR="00AD596D">
        <w:rPr>
          <w:rStyle w:val="fontstyle21"/>
        </w:rPr>
        <w:t>tuần 16</w:t>
      </w:r>
      <w:r w:rsidR="00BC47B5">
        <w:rPr>
          <w:rStyle w:val="fontstyle21"/>
        </w:rPr>
        <w:t>/HK1</w:t>
      </w:r>
    </w:p>
    <w:p w:rsidR="00BC47B5" w:rsidRDefault="00BC47B5">
      <w:pPr>
        <w:tabs>
          <w:tab w:val="left" w:pos="210"/>
        </w:tabs>
        <w:snapToGrid w:val="0"/>
        <w:ind w:firstLine="720"/>
      </w:pPr>
      <w:r w:rsidRPr="00677CDD">
        <w:rPr>
          <w:b/>
          <w:i/>
        </w:rPr>
        <w:lastRenderedPageBreak/>
        <w:t>+ Đối với đề của trường:</w:t>
      </w:r>
      <w:r>
        <w:t xml:space="preserve"> </w:t>
      </w:r>
      <w:r w:rsidR="00AC0B6A">
        <w:t xml:space="preserve">Giáo viên </w:t>
      </w:r>
      <w:r>
        <w:t xml:space="preserve">xây dựng đề cương, </w:t>
      </w:r>
      <w:r w:rsidR="00AC0B6A">
        <w:t>ra đề, ôn tập nội dung k</w:t>
      </w:r>
      <w:r w:rsidR="006A437E">
        <w:t xml:space="preserve">iến </w:t>
      </w:r>
      <w:r w:rsidR="00CF5E00">
        <w:t xml:space="preserve">thức </w:t>
      </w:r>
      <w:r w:rsidR="006A437E">
        <w:t>theo đề cương nhóm bộ môn của trường</w:t>
      </w:r>
      <w:r w:rsidR="00042F90">
        <w:t>.</w:t>
      </w:r>
    </w:p>
    <w:p w:rsidR="00BC47B5" w:rsidRDefault="00042F90">
      <w:pPr>
        <w:tabs>
          <w:tab w:val="left" w:pos="210"/>
        </w:tabs>
        <w:snapToGrid w:val="0"/>
        <w:ind w:firstLine="720"/>
      </w:pPr>
      <w:r w:rsidRPr="00677CDD">
        <w:rPr>
          <w:b/>
          <w:i/>
        </w:rPr>
        <w:t>+ Đối với đề của PGD:</w:t>
      </w:r>
      <w:r>
        <w:t xml:space="preserve"> </w:t>
      </w:r>
      <w:r w:rsidR="00BC47B5">
        <w:t>GV bộ môn căn cứ đề cương của</w:t>
      </w:r>
      <w:r w:rsidR="00AC0B6A">
        <w:t xml:space="preserve"> HĐBM</w:t>
      </w:r>
      <w:r>
        <w:t xml:space="preserve">, xây dựng đề cương chi tiết, ôn tập nội dung kiến thức kĩ </w:t>
      </w:r>
      <w:r w:rsidR="00D2326E">
        <w:t xml:space="preserve">và kịp thời </w:t>
      </w:r>
      <w:r>
        <w:t>cho học sinh</w:t>
      </w:r>
      <w:r w:rsidR="00CF5E00">
        <w:t>.</w:t>
      </w:r>
    </w:p>
    <w:p w:rsidR="00DD3954" w:rsidRDefault="00DD3954">
      <w:pPr>
        <w:tabs>
          <w:tab w:val="left" w:pos="210"/>
        </w:tabs>
        <w:snapToGrid w:val="0"/>
        <w:ind w:firstLine="720"/>
        <w:rPr>
          <w:b/>
        </w:rPr>
      </w:pPr>
      <w:r w:rsidRPr="00DD3954">
        <w:rPr>
          <w:b/>
        </w:rPr>
        <w:t>3. Hình thức kiểm tra</w:t>
      </w:r>
    </w:p>
    <w:p w:rsidR="00677CDD" w:rsidRDefault="00DD3954" w:rsidP="00677CDD">
      <w:pPr>
        <w:ind w:firstLine="720"/>
        <w:rPr>
          <w:rStyle w:val="fontstyle01"/>
        </w:rPr>
      </w:pPr>
      <w:r>
        <w:rPr>
          <w:rStyle w:val="fontstyle01"/>
        </w:rPr>
        <w:t>- Hình thức, cấu trúc đề kiểm tra có thể tự luận hoặc tự luận kết hợp với trắc nghiệm theo tỷ lệ phù hợp nhằm đảm bảo đánh giá đúng và phát huy được phẩm chất và năng lực của học sinh.</w:t>
      </w:r>
    </w:p>
    <w:p w:rsidR="00DD3954" w:rsidRPr="00677CDD" w:rsidRDefault="007251C5" w:rsidP="00677CDD">
      <w:pPr>
        <w:ind w:firstLine="720"/>
        <w:rPr>
          <w:rFonts w:ascii="TimesNewRoman" w:hAnsi="TimesNewRoman"/>
          <w:color w:val="000000"/>
          <w:szCs w:val="28"/>
        </w:rPr>
      </w:pPr>
      <w:r>
        <w:rPr>
          <w:rStyle w:val="fontstyle01"/>
        </w:rPr>
        <w:t xml:space="preserve">- </w:t>
      </w:r>
      <w:r w:rsidR="0092550C">
        <w:rPr>
          <w:rStyle w:val="fontstyle01"/>
        </w:rPr>
        <w:t xml:space="preserve">Môn </w:t>
      </w:r>
      <w:r w:rsidR="00DD3954">
        <w:rPr>
          <w:rStyle w:val="fontstyle01"/>
        </w:rPr>
        <w:t xml:space="preserve">Ngoại ngữ (Tiếng Anh): Thực hiện theo Công văn số 3037/SGDĐTGDPT ngày 21/10/2023 của Sở Giáo dục và Đào tạo về việc hướng dẫn triển khai dạy học tiếng Anh đối với </w:t>
      </w:r>
      <w:r w:rsidR="004A54B3">
        <w:rPr>
          <w:rStyle w:val="fontstyle01"/>
        </w:rPr>
        <w:t xml:space="preserve">cấp trung học </w:t>
      </w:r>
      <w:r w:rsidR="00DD3954">
        <w:rPr>
          <w:rStyle w:val="fontstyle01"/>
        </w:rPr>
        <w:t>và Công văn số 818/PGDĐT-THCS ngày 31/10/2023 của Phòng Giáo dục và Đào tạo về việc hướng dẫn triển khai dạy học tiếng Anh đối với</w:t>
      </w:r>
      <w:r>
        <w:rPr>
          <w:rStyle w:val="fontstyle01"/>
        </w:rPr>
        <w:t xml:space="preserve"> cấp trung học</w:t>
      </w:r>
      <w:r w:rsidR="0092550C">
        <w:rPr>
          <w:rStyle w:val="fontstyle01"/>
        </w:rPr>
        <w:t>.</w:t>
      </w:r>
    </w:p>
    <w:p w:rsidR="00793494" w:rsidRDefault="00DD3954">
      <w:pPr>
        <w:tabs>
          <w:tab w:val="left" w:pos="210"/>
        </w:tabs>
        <w:snapToGrid w:val="0"/>
        <w:ind w:firstLine="720"/>
        <w:rPr>
          <w:b/>
        </w:rPr>
      </w:pPr>
      <w:r>
        <w:rPr>
          <w:b/>
        </w:rPr>
        <w:t>4. Thời gian kiểm tra</w:t>
      </w:r>
    </w:p>
    <w:p w:rsidR="00DD3954" w:rsidRDefault="00D2326E" w:rsidP="00DD3954">
      <w:pPr>
        <w:tabs>
          <w:tab w:val="left" w:pos="210"/>
        </w:tabs>
        <w:snapToGrid w:val="0"/>
        <w:ind w:firstLine="720"/>
        <w:rPr>
          <w:b/>
        </w:rPr>
      </w:pPr>
      <w:r>
        <w:rPr>
          <w:rStyle w:val="fontstyle01"/>
        </w:rPr>
        <w:t>-  Đối với khối 6, 7,</w:t>
      </w:r>
      <w:r w:rsidR="00DD3954">
        <w:rPr>
          <w:rStyle w:val="fontstyle01"/>
        </w:rPr>
        <w:t xml:space="preserve"> 8</w:t>
      </w:r>
      <w:r>
        <w:rPr>
          <w:rStyle w:val="fontstyle01"/>
        </w:rPr>
        <w:t>, 9</w:t>
      </w:r>
      <w:r w:rsidR="00DD3954">
        <w:rPr>
          <w:rStyle w:val="fontstyle01"/>
        </w:rPr>
        <w:t>: thời gian kiểm tra của môn học có từ 70 tiết/năm học trở xuống là 45 phút, đối với môn học có trên 70 tiết/năm học từ  60 phút đến 90 phút.</w:t>
      </w:r>
    </w:p>
    <w:p w:rsidR="00C20DB8" w:rsidRDefault="00D2326E">
      <w:pPr>
        <w:tabs>
          <w:tab w:val="left" w:pos="210"/>
        </w:tabs>
        <w:snapToGrid w:val="0"/>
        <w:ind w:firstLine="720"/>
      </w:pPr>
      <w:r>
        <w:t xml:space="preserve">- Các môn GDTC; </w:t>
      </w:r>
      <w:r w:rsidR="00C20DB8">
        <w:t>Nghệ thuật tuần 15 tiến hành ôn tập, tuần 16 kiểm tra đánh giá cuối kỳ</w:t>
      </w:r>
      <w:r w:rsidR="00620135">
        <w:t xml:space="preserve"> I, tuần 17 cập nhật điểm ở cổng CNTT</w:t>
      </w:r>
    </w:p>
    <w:p w:rsidR="00CF5E00" w:rsidRDefault="008730B5">
      <w:pPr>
        <w:tabs>
          <w:tab w:val="left" w:pos="210"/>
        </w:tabs>
        <w:snapToGrid w:val="0"/>
        <w:ind w:firstLine="720"/>
        <w:rPr>
          <w:rStyle w:val="fontstyle01"/>
        </w:rPr>
      </w:pPr>
      <w:r>
        <w:rPr>
          <w:b/>
          <w:i/>
        </w:rPr>
        <w:t>*</w:t>
      </w:r>
      <w:r w:rsidR="00CF5E00" w:rsidRPr="00677CDD">
        <w:rPr>
          <w:b/>
          <w:i/>
        </w:rPr>
        <w:t xml:space="preserve"> Môn Tiếng Anh Phần</w:t>
      </w:r>
      <w:r w:rsidR="00315833" w:rsidRPr="00677CDD">
        <w:rPr>
          <w:b/>
          <w:i/>
        </w:rPr>
        <w:t xml:space="preserve"> kĩ năng</w:t>
      </w:r>
      <w:r w:rsidR="00CF5E00" w:rsidRPr="00677CDD">
        <w:rPr>
          <w:b/>
          <w:i/>
        </w:rPr>
        <w:t xml:space="preserve"> nói</w:t>
      </w:r>
      <w:r>
        <w:rPr>
          <w:b/>
          <w:i/>
        </w:rPr>
        <w:t>, nghe</w:t>
      </w:r>
      <w:r w:rsidR="00E62FDF" w:rsidRPr="00677CDD">
        <w:rPr>
          <w:b/>
          <w:i/>
        </w:rPr>
        <w:t>:</w:t>
      </w:r>
      <w:r w:rsidR="00E62FDF">
        <w:t xml:space="preserve"> </w:t>
      </w:r>
      <w:r w:rsidR="007C5F1C">
        <w:t xml:space="preserve"> Tổ chuyên môn</w:t>
      </w:r>
      <w:r w:rsidR="00315833">
        <w:t xml:space="preserve"> Tiếng Anh </w:t>
      </w:r>
      <w:r w:rsidR="000030A6">
        <w:t>thực hiện theo</w:t>
      </w:r>
      <w:r w:rsidR="00E62FDF">
        <w:t xml:space="preserve"> </w:t>
      </w:r>
      <w:r w:rsidR="00E62FDF">
        <w:rPr>
          <w:rStyle w:val="fontstyle01"/>
        </w:rPr>
        <w:t xml:space="preserve">Công văn số 3037/SGDĐTGDPT ngày 21/10/2023 của Sở Giáo dục và Đào tạo và Công văn số 818/PGDĐT-THCS ngày 31/10/2023 của Phòng Giáo dục và Đào tạo về việc hướng dẫn triển khai dạy học tiếng Anh đối với </w:t>
      </w:r>
      <w:r w:rsidR="00BE0137">
        <w:rPr>
          <w:rStyle w:val="fontstyle01"/>
        </w:rPr>
        <w:t>cấp trung học</w:t>
      </w:r>
      <w:r w:rsidR="00430C6B">
        <w:rPr>
          <w:rStyle w:val="fontstyle01"/>
        </w:rPr>
        <w:t>, cụ thể:</w:t>
      </w:r>
    </w:p>
    <w:p w:rsidR="007C5F1C" w:rsidRDefault="008730B5">
      <w:pPr>
        <w:tabs>
          <w:tab w:val="left" w:pos="210"/>
        </w:tabs>
        <w:snapToGrid w:val="0"/>
        <w:ind w:firstLine="720"/>
        <w:rPr>
          <w:rStyle w:val="fontstyle01"/>
        </w:rPr>
      </w:pPr>
      <w:r>
        <w:rPr>
          <w:rStyle w:val="fontstyle01"/>
        </w:rPr>
        <w:t>-</w:t>
      </w:r>
      <w:r w:rsidR="007C5F1C">
        <w:rPr>
          <w:rStyle w:val="fontstyle01"/>
        </w:rPr>
        <w:t xml:space="preserve"> Khối 6,7,8</w:t>
      </w:r>
      <w:r w:rsidR="00D2326E">
        <w:rPr>
          <w:rStyle w:val="fontstyle01"/>
        </w:rPr>
        <w:t>,9</w:t>
      </w:r>
      <w:r w:rsidR="00BE0137">
        <w:rPr>
          <w:rStyle w:val="fontstyle01"/>
        </w:rPr>
        <w:t xml:space="preserve">: Kĩ năng nói </w:t>
      </w:r>
      <w:r w:rsidR="007C5F1C">
        <w:rPr>
          <w:rStyle w:val="fontstyle01"/>
        </w:rPr>
        <w:t>2,0 điểm</w:t>
      </w:r>
    </w:p>
    <w:p w:rsidR="007C5F1C" w:rsidRDefault="007C5F1C">
      <w:pPr>
        <w:tabs>
          <w:tab w:val="left" w:pos="210"/>
        </w:tabs>
        <w:snapToGrid w:val="0"/>
        <w:ind w:firstLine="720"/>
        <w:rPr>
          <w:rStyle w:val="fontstyle01"/>
        </w:rPr>
      </w:pPr>
      <w:r>
        <w:rPr>
          <w:rStyle w:val="fontstyle01"/>
        </w:rPr>
        <w:t>+ Giáo viên bộ môn chủ động cho kiểm tra kĩ năng nói trước hoặc sau khi kiểm tra cuối kỳ</w:t>
      </w:r>
      <w:r w:rsidR="008730B5">
        <w:rPr>
          <w:rStyle w:val="fontstyle01"/>
        </w:rPr>
        <w:t>.</w:t>
      </w:r>
    </w:p>
    <w:p w:rsidR="005256F5" w:rsidRDefault="007C5F1C" w:rsidP="007C5F1C">
      <w:pPr>
        <w:tabs>
          <w:tab w:val="left" w:pos="210"/>
        </w:tabs>
        <w:snapToGrid w:val="0"/>
        <w:ind w:firstLine="720"/>
        <w:rPr>
          <w:rStyle w:val="fontstyle01"/>
        </w:rPr>
      </w:pPr>
      <w:r>
        <w:rPr>
          <w:rStyle w:val="fontstyle01"/>
        </w:rPr>
        <w:t>+ Thời gian kiểm tra kĩ năng nói: 15 phút</w:t>
      </w:r>
      <w:r w:rsidR="008730B5">
        <w:rPr>
          <w:rStyle w:val="fontstyle01"/>
        </w:rPr>
        <w:t>.</w:t>
      </w:r>
    </w:p>
    <w:p w:rsidR="008730B5" w:rsidRDefault="008730B5" w:rsidP="008730B5">
      <w:pPr>
        <w:tabs>
          <w:tab w:val="left" w:pos="210"/>
        </w:tabs>
        <w:snapToGrid w:val="0"/>
        <w:rPr>
          <w:rStyle w:val="fontstyle01"/>
        </w:rPr>
      </w:pPr>
      <w:r>
        <w:rPr>
          <w:rStyle w:val="fontstyle01"/>
        </w:rPr>
        <w:tab/>
      </w:r>
      <w:r>
        <w:rPr>
          <w:rStyle w:val="fontstyle01"/>
        </w:rPr>
        <w:tab/>
        <w:t>- Khối 6,7,8,9: Kĩ năng nghe 2,0 điểm</w:t>
      </w:r>
    </w:p>
    <w:p w:rsidR="008730B5" w:rsidRPr="008730B5" w:rsidRDefault="008730B5" w:rsidP="008730B5">
      <w:pPr>
        <w:tabs>
          <w:tab w:val="left" w:pos="210"/>
        </w:tabs>
        <w:snapToGrid w:val="0"/>
        <w:ind w:left="720"/>
        <w:rPr>
          <w:rFonts w:ascii="TimesNewRoman" w:hAnsi="TimesNewRoman"/>
          <w:color w:val="000000"/>
          <w:szCs w:val="28"/>
        </w:rPr>
      </w:pPr>
      <w:r>
        <w:rPr>
          <w:rStyle w:val="fontstyle01"/>
        </w:rPr>
        <w:t>+ Thời gian kiểm tra kĩ năng nghe: 15 phút.</w:t>
      </w:r>
    </w:p>
    <w:p w:rsidR="003756CF" w:rsidRDefault="00AE59CE" w:rsidP="00674178">
      <w:pPr>
        <w:tabs>
          <w:tab w:val="left" w:pos="210"/>
        </w:tabs>
        <w:snapToGrid w:val="0"/>
        <w:ind w:firstLine="720"/>
        <w:rPr>
          <w:b/>
        </w:rPr>
      </w:pPr>
      <w:r w:rsidRPr="00AE59CE">
        <w:rPr>
          <w:b/>
        </w:rPr>
        <w:t>*Lịch</w:t>
      </w:r>
      <w:r w:rsidR="00380FD3" w:rsidRPr="00AE59CE">
        <w:rPr>
          <w:b/>
        </w:rPr>
        <w:t xml:space="preserve"> ki</w:t>
      </w:r>
      <w:r w:rsidR="0017787A" w:rsidRPr="00AE59CE">
        <w:rPr>
          <w:b/>
        </w:rPr>
        <w:t>ểm tra các môn đề chung</w:t>
      </w:r>
      <w:r w:rsidR="00674178">
        <w:rPr>
          <w:b/>
        </w:rPr>
        <w:t xml:space="preserve"> của trường:</w:t>
      </w:r>
    </w:p>
    <w:p w:rsidR="00000E18" w:rsidRDefault="00000E18" w:rsidP="00674178">
      <w:pPr>
        <w:tabs>
          <w:tab w:val="left" w:pos="210"/>
        </w:tabs>
        <w:snapToGrid w:val="0"/>
      </w:pPr>
    </w:p>
    <w:tbl>
      <w:tblPr>
        <w:tblStyle w:val="TableGrid0"/>
        <w:tblW w:w="9498" w:type="dxa"/>
        <w:tblInd w:w="-157" w:type="dxa"/>
        <w:tblCellMar>
          <w:top w:w="16" w:type="dxa"/>
          <w:left w:w="109" w:type="dxa"/>
          <w:right w:w="108" w:type="dxa"/>
        </w:tblCellMar>
        <w:tblLook w:val="04A0" w:firstRow="1" w:lastRow="0" w:firstColumn="1" w:lastColumn="0" w:noHBand="0" w:noVBand="1"/>
      </w:tblPr>
      <w:tblGrid>
        <w:gridCol w:w="2101"/>
        <w:gridCol w:w="2393"/>
        <w:gridCol w:w="1744"/>
        <w:gridCol w:w="1077"/>
        <w:gridCol w:w="1129"/>
        <w:gridCol w:w="1054"/>
      </w:tblGrid>
      <w:tr w:rsidR="00C20DB8" w:rsidRPr="00380FD3" w:rsidTr="00251167">
        <w:trPr>
          <w:trHeight w:val="736"/>
        </w:trPr>
        <w:tc>
          <w:tcPr>
            <w:tcW w:w="2101" w:type="dxa"/>
            <w:tcBorders>
              <w:top w:val="single" w:sz="12" w:space="0" w:color="auto"/>
              <w:left w:val="single" w:sz="12" w:space="0" w:color="auto"/>
              <w:bottom w:val="single" w:sz="6" w:space="0" w:color="000000"/>
              <w:right w:val="single" w:sz="6" w:space="0" w:color="000000"/>
            </w:tcBorders>
            <w:vAlign w:val="center"/>
          </w:tcPr>
          <w:p w:rsidR="00840FDF" w:rsidRPr="00380FD3" w:rsidRDefault="00840FDF" w:rsidP="00174D57">
            <w:pPr>
              <w:spacing w:line="259" w:lineRule="auto"/>
              <w:ind w:left="148"/>
              <w:jc w:val="left"/>
              <w:rPr>
                <w:rFonts w:asciiTheme="majorHAnsi" w:hAnsiTheme="majorHAnsi" w:cstheme="majorHAnsi"/>
              </w:rPr>
            </w:pPr>
            <w:r w:rsidRPr="00380FD3">
              <w:rPr>
                <w:rFonts w:asciiTheme="majorHAnsi" w:hAnsiTheme="majorHAnsi" w:cstheme="majorHAnsi"/>
                <w:b/>
                <w:sz w:val="26"/>
              </w:rPr>
              <w:t>Ngày kiểm tra</w:t>
            </w:r>
          </w:p>
        </w:tc>
        <w:tc>
          <w:tcPr>
            <w:tcW w:w="2393" w:type="dxa"/>
            <w:tcBorders>
              <w:top w:val="single" w:sz="12" w:space="0" w:color="auto"/>
              <w:left w:val="single" w:sz="6" w:space="0" w:color="000000"/>
              <w:bottom w:val="single" w:sz="6" w:space="0" w:color="000000"/>
              <w:right w:val="single" w:sz="6" w:space="0" w:color="000000"/>
            </w:tcBorders>
            <w:vAlign w:val="center"/>
          </w:tcPr>
          <w:p w:rsidR="00840FDF" w:rsidRPr="00380FD3" w:rsidRDefault="00840FDF" w:rsidP="00174D57">
            <w:pPr>
              <w:spacing w:line="259" w:lineRule="auto"/>
              <w:ind w:left="1"/>
              <w:jc w:val="center"/>
              <w:rPr>
                <w:rFonts w:asciiTheme="majorHAnsi" w:hAnsiTheme="majorHAnsi" w:cstheme="majorHAnsi"/>
              </w:rPr>
            </w:pPr>
            <w:r w:rsidRPr="00380FD3">
              <w:rPr>
                <w:rFonts w:asciiTheme="majorHAnsi" w:hAnsiTheme="majorHAnsi" w:cstheme="majorHAnsi"/>
                <w:b/>
                <w:sz w:val="26"/>
              </w:rPr>
              <w:t>Môn</w:t>
            </w:r>
          </w:p>
        </w:tc>
        <w:tc>
          <w:tcPr>
            <w:tcW w:w="1744" w:type="dxa"/>
            <w:tcBorders>
              <w:top w:val="single" w:sz="12" w:space="0" w:color="auto"/>
              <w:left w:val="single" w:sz="6" w:space="0" w:color="000000"/>
              <w:bottom w:val="single" w:sz="6" w:space="0" w:color="000000"/>
              <w:right w:val="single" w:sz="6" w:space="0" w:color="000000"/>
            </w:tcBorders>
            <w:vAlign w:val="center"/>
          </w:tcPr>
          <w:p w:rsidR="00840FDF" w:rsidRPr="00380FD3" w:rsidRDefault="00840FDF" w:rsidP="00174D57">
            <w:pPr>
              <w:spacing w:line="259" w:lineRule="auto"/>
              <w:ind w:left="9" w:right="9"/>
              <w:jc w:val="center"/>
              <w:rPr>
                <w:rFonts w:asciiTheme="majorHAnsi" w:hAnsiTheme="majorHAnsi" w:cstheme="majorHAnsi"/>
              </w:rPr>
            </w:pPr>
            <w:r w:rsidRPr="00380FD3">
              <w:rPr>
                <w:rFonts w:asciiTheme="majorHAnsi" w:hAnsiTheme="majorHAnsi" w:cstheme="majorHAnsi"/>
                <w:b/>
                <w:sz w:val="26"/>
              </w:rPr>
              <w:t>Thời gian bắt đầu phát đề</w:t>
            </w:r>
          </w:p>
        </w:tc>
        <w:tc>
          <w:tcPr>
            <w:tcW w:w="1077" w:type="dxa"/>
            <w:tcBorders>
              <w:top w:val="single" w:sz="12" w:space="0" w:color="auto"/>
              <w:left w:val="single" w:sz="6" w:space="0" w:color="000000"/>
              <w:bottom w:val="single" w:sz="6" w:space="0" w:color="000000"/>
              <w:right w:val="single" w:sz="6" w:space="0" w:color="000000"/>
            </w:tcBorders>
            <w:vAlign w:val="center"/>
          </w:tcPr>
          <w:p w:rsidR="00840FDF" w:rsidRPr="00380FD3" w:rsidRDefault="00840FDF" w:rsidP="00174D57">
            <w:pPr>
              <w:spacing w:line="259" w:lineRule="auto"/>
              <w:ind w:left="23" w:right="23"/>
              <w:jc w:val="center"/>
              <w:rPr>
                <w:rFonts w:asciiTheme="majorHAnsi" w:hAnsiTheme="majorHAnsi" w:cstheme="majorHAnsi"/>
              </w:rPr>
            </w:pPr>
            <w:r w:rsidRPr="00380FD3">
              <w:rPr>
                <w:rFonts w:asciiTheme="majorHAnsi" w:hAnsiTheme="majorHAnsi" w:cstheme="majorHAnsi"/>
                <w:b/>
                <w:sz w:val="26"/>
              </w:rPr>
              <w:t>Thời gian làm bài</w:t>
            </w:r>
          </w:p>
        </w:tc>
        <w:tc>
          <w:tcPr>
            <w:tcW w:w="1129" w:type="dxa"/>
            <w:tcBorders>
              <w:top w:val="single" w:sz="12" w:space="0" w:color="auto"/>
              <w:left w:val="single" w:sz="6" w:space="0" w:color="000000"/>
              <w:bottom w:val="single" w:sz="6" w:space="0" w:color="000000"/>
              <w:right w:val="single" w:sz="6" w:space="0" w:color="000000"/>
            </w:tcBorders>
            <w:vAlign w:val="center"/>
          </w:tcPr>
          <w:p w:rsidR="00840FDF" w:rsidRPr="00380FD3" w:rsidRDefault="00840FDF" w:rsidP="00174D57">
            <w:pPr>
              <w:spacing w:line="259" w:lineRule="auto"/>
              <w:ind w:left="1"/>
              <w:jc w:val="center"/>
              <w:rPr>
                <w:rFonts w:asciiTheme="majorHAnsi" w:hAnsiTheme="majorHAnsi" w:cstheme="majorHAnsi"/>
              </w:rPr>
            </w:pPr>
            <w:r w:rsidRPr="00380FD3">
              <w:rPr>
                <w:rFonts w:asciiTheme="majorHAnsi" w:hAnsiTheme="majorHAnsi" w:cstheme="majorHAnsi"/>
                <w:b/>
                <w:sz w:val="26"/>
              </w:rPr>
              <w:t>Lớp</w:t>
            </w:r>
          </w:p>
        </w:tc>
        <w:tc>
          <w:tcPr>
            <w:tcW w:w="1054" w:type="dxa"/>
            <w:tcBorders>
              <w:top w:val="single" w:sz="12" w:space="0" w:color="auto"/>
              <w:left w:val="single" w:sz="6" w:space="0" w:color="000000"/>
              <w:bottom w:val="single" w:sz="6" w:space="0" w:color="000000"/>
              <w:right w:val="single" w:sz="12" w:space="0" w:color="auto"/>
            </w:tcBorders>
            <w:vAlign w:val="center"/>
          </w:tcPr>
          <w:p w:rsidR="00840FDF" w:rsidRPr="00380FD3" w:rsidRDefault="00840FDF" w:rsidP="00174D57">
            <w:pPr>
              <w:spacing w:line="259" w:lineRule="auto"/>
              <w:ind w:left="14"/>
              <w:rPr>
                <w:rFonts w:asciiTheme="majorHAnsi" w:hAnsiTheme="majorHAnsi" w:cstheme="majorHAnsi"/>
              </w:rPr>
            </w:pPr>
            <w:r w:rsidRPr="00380FD3">
              <w:rPr>
                <w:rFonts w:asciiTheme="majorHAnsi" w:hAnsiTheme="majorHAnsi" w:cstheme="majorHAnsi"/>
                <w:b/>
                <w:sz w:val="26"/>
              </w:rPr>
              <w:t>Ghi chú</w:t>
            </w:r>
          </w:p>
        </w:tc>
      </w:tr>
      <w:tr w:rsidR="00C20DB8" w:rsidRPr="00380FD3" w:rsidTr="00251167">
        <w:trPr>
          <w:trHeight w:val="1475"/>
        </w:trPr>
        <w:tc>
          <w:tcPr>
            <w:tcW w:w="2101" w:type="dxa"/>
            <w:tcBorders>
              <w:top w:val="single" w:sz="6" w:space="0" w:color="000000"/>
              <w:left w:val="single" w:sz="12" w:space="0" w:color="auto"/>
              <w:bottom w:val="single" w:sz="6" w:space="0" w:color="000000"/>
              <w:right w:val="single" w:sz="6" w:space="0" w:color="000000"/>
            </w:tcBorders>
          </w:tcPr>
          <w:p w:rsidR="00674178" w:rsidRDefault="00840FDF" w:rsidP="00674178">
            <w:pPr>
              <w:spacing w:after="579" w:line="259" w:lineRule="auto"/>
              <w:jc w:val="left"/>
              <w:rPr>
                <w:rFonts w:asciiTheme="majorHAnsi" w:hAnsiTheme="majorHAnsi" w:cstheme="majorHAnsi"/>
              </w:rPr>
            </w:pPr>
            <w:r>
              <w:rPr>
                <w:rFonts w:asciiTheme="majorHAnsi" w:hAnsiTheme="majorHAnsi" w:cstheme="majorHAnsi"/>
                <w:b/>
                <w:sz w:val="26"/>
              </w:rPr>
              <w:lastRenderedPageBreak/>
              <w:t xml:space="preserve">Sáng </w:t>
            </w:r>
            <w:r w:rsidR="00674178">
              <w:rPr>
                <w:rFonts w:asciiTheme="majorHAnsi" w:hAnsiTheme="majorHAnsi" w:cstheme="majorHAnsi"/>
                <w:b/>
                <w:sz w:val="26"/>
              </w:rPr>
              <w:t>23/12/2</w:t>
            </w:r>
            <w:r w:rsidRPr="00380FD3">
              <w:rPr>
                <w:rFonts w:asciiTheme="majorHAnsi" w:hAnsiTheme="majorHAnsi" w:cstheme="majorHAnsi"/>
                <w:b/>
                <w:sz w:val="26"/>
              </w:rPr>
              <w:t>02</w:t>
            </w:r>
            <w:r w:rsidR="000A5632">
              <w:rPr>
                <w:rFonts w:asciiTheme="majorHAnsi" w:hAnsiTheme="majorHAnsi" w:cstheme="majorHAnsi"/>
                <w:b/>
                <w:sz w:val="26"/>
              </w:rPr>
              <w:t>4</w:t>
            </w:r>
          </w:p>
          <w:p w:rsidR="00840FDF" w:rsidRPr="00C20DB8" w:rsidRDefault="00840FDF" w:rsidP="00674178">
            <w:pPr>
              <w:spacing w:after="579" w:line="259" w:lineRule="auto"/>
              <w:jc w:val="left"/>
              <w:rPr>
                <w:rFonts w:asciiTheme="majorHAnsi" w:hAnsiTheme="majorHAnsi" w:cstheme="majorHAnsi"/>
              </w:rPr>
            </w:pPr>
            <w:r w:rsidRPr="00677CDD">
              <w:rPr>
                <w:rFonts w:asciiTheme="majorHAnsi" w:hAnsiTheme="majorHAnsi" w:cstheme="majorHAnsi"/>
                <w:color w:val="FF0000"/>
                <w:sz w:val="26"/>
              </w:rPr>
              <w:t>Chiề</w:t>
            </w:r>
            <w:r w:rsidR="00C20DB8" w:rsidRPr="00677CDD">
              <w:rPr>
                <w:rFonts w:asciiTheme="majorHAnsi" w:hAnsiTheme="majorHAnsi" w:cstheme="majorHAnsi"/>
                <w:color w:val="FF0000"/>
                <w:sz w:val="26"/>
              </w:rPr>
              <w:t>u</w:t>
            </w:r>
            <w:r w:rsidR="00DD3954" w:rsidRPr="00677CDD">
              <w:rPr>
                <w:rFonts w:asciiTheme="majorHAnsi" w:hAnsiTheme="majorHAnsi" w:cstheme="majorHAnsi"/>
                <w:color w:val="FF0000"/>
                <w:sz w:val="26"/>
              </w:rPr>
              <w:t xml:space="preserve"> </w:t>
            </w:r>
            <w:r w:rsidR="00674178">
              <w:rPr>
                <w:rFonts w:asciiTheme="majorHAnsi" w:hAnsiTheme="majorHAnsi" w:cstheme="majorHAnsi"/>
                <w:color w:val="FF0000"/>
                <w:sz w:val="26"/>
              </w:rPr>
              <w:t>23</w:t>
            </w:r>
            <w:r w:rsidRPr="00677CDD">
              <w:rPr>
                <w:rFonts w:asciiTheme="majorHAnsi" w:hAnsiTheme="majorHAnsi" w:cstheme="majorHAnsi"/>
                <w:color w:val="FF0000"/>
                <w:sz w:val="26"/>
              </w:rPr>
              <w:t>/12/202</w:t>
            </w:r>
            <w:r w:rsidR="00D2326E">
              <w:rPr>
                <w:rFonts w:asciiTheme="majorHAnsi" w:hAnsiTheme="majorHAnsi" w:cstheme="majorHAnsi"/>
                <w:color w:val="FF0000"/>
                <w:sz w:val="26"/>
              </w:rPr>
              <w:t>4</w:t>
            </w:r>
          </w:p>
        </w:tc>
        <w:tc>
          <w:tcPr>
            <w:tcW w:w="2393" w:type="dxa"/>
            <w:tcBorders>
              <w:top w:val="single" w:sz="6" w:space="0" w:color="000000"/>
              <w:left w:val="single" w:sz="6" w:space="0" w:color="000000"/>
              <w:bottom w:val="single" w:sz="6" w:space="0" w:color="000000"/>
              <w:right w:val="single" w:sz="6" w:space="0" w:color="000000"/>
            </w:tcBorders>
          </w:tcPr>
          <w:p w:rsidR="00840FDF" w:rsidRDefault="00840FDF" w:rsidP="00C20DB8">
            <w:pPr>
              <w:spacing w:line="259" w:lineRule="auto"/>
              <w:jc w:val="center"/>
              <w:rPr>
                <w:rFonts w:asciiTheme="majorHAnsi" w:hAnsiTheme="majorHAnsi" w:cstheme="majorHAnsi"/>
                <w:b/>
                <w:i/>
                <w:sz w:val="26"/>
              </w:rPr>
            </w:pPr>
            <w:r>
              <w:rPr>
                <w:rFonts w:asciiTheme="majorHAnsi" w:hAnsiTheme="majorHAnsi" w:cstheme="majorHAnsi"/>
                <w:b/>
                <w:i/>
                <w:sz w:val="26"/>
              </w:rPr>
              <w:t>GDĐP 7</w:t>
            </w:r>
          </w:p>
          <w:p w:rsidR="00DD3954" w:rsidRPr="00674178" w:rsidRDefault="00840FDF" w:rsidP="00674178">
            <w:pPr>
              <w:spacing w:line="259" w:lineRule="auto"/>
              <w:rPr>
                <w:rFonts w:asciiTheme="majorHAnsi" w:hAnsiTheme="majorHAnsi" w:cstheme="majorHAnsi"/>
              </w:rPr>
            </w:pPr>
            <w:r>
              <w:rPr>
                <w:rFonts w:asciiTheme="majorHAnsi" w:hAnsiTheme="majorHAnsi" w:cstheme="majorHAnsi"/>
              </w:rPr>
              <w:t xml:space="preserve"> </w:t>
            </w:r>
            <w:r w:rsidR="00D2326E">
              <w:rPr>
                <w:rFonts w:asciiTheme="majorHAnsi" w:hAnsiTheme="majorHAnsi" w:cstheme="majorHAnsi"/>
              </w:rPr>
              <w:t xml:space="preserve">       </w:t>
            </w:r>
            <w:r>
              <w:rPr>
                <w:rFonts w:asciiTheme="majorHAnsi" w:hAnsiTheme="majorHAnsi" w:cstheme="majorHAnsi"/>
                <w:b/>
                <w:i/>
                <w:sz w:val="26"/>
              </w:rPr>
              <w:t>TN-HN7</w:t>
            </w:r>
            <w:r w:rsidR="00D2326E">
              <w:rPr>
                <w:rFonts w:asciiTheme="majorHAnsi" w:hAnsiTheme="majorHAnsi" w:cstheme="majorHAnsi"/>
                <w:b/>
                <w:i/>
                <w:sz w:val="26"/>
              </w:rPr>
              <w:t>,9</w:t>
            </w:r>
          </w:p>
          <w:p w:rsidR="00AD72E6" w:rsidRPr="00677CDD" w:rsidRDefault="00AD72E6" w:rsidP="00C20DB8">
            <w:pPr>
              <w:spacing w:line="259" w:lineRule="auto"/>
              <w:jc w:val="center"/>
              <w:rPr>
                <w:rFonts w:asciiTheme="majorHAnsi" w:hAnsiTheme="majorHAnsi" w:cstheme="majorHAnsi"/>
                <w:i/>
                <w:color w:val="FF0000"/>
                <w:sz w:val="26"/>
              </w:rPr>
            </w:pPr>
            <w:r w:rsidRPr="00677CDD">
              <w:rPr>
                <w:rFonts w:asciiTheme="majorHAnsi" w:hAnsiTheme="majorHAnsi" w:cstheme="majorHAnsi"/>
                <w:i/>
                <w:color w:val="FF0000"/>
                <w:sz w:val="26"/>
              </w:rPr>
              <w:t>TN-HN 6,8</w:t>
            </w:r>
          </w:p>
          <w:p w:rsidR="00840FDF" w:rsidRPr="00AD72E6" w:rsidRDefault="00840FDF" w:rsidP="00AD72E6">
            <w:pPr>
              <w:spacing w:line="259" w:lineRule="auto"/>
              <w:jc w:val="center"/>
              <w:rPr>
                <w:rFonts w:asciiTheme="majorHAnsi" w:hAnsiTheme="majorHAnsi" w:cstheme="majorHAnsi"/>
                <w:i/>
                <w:sz w:val="26"/>
              </w:rPr>
            </w:pPr>
            <w:r w:rsidRPr="00677CDD">
              <w:rPr>
                <w:rFonts w:asciiTheme="majorHAnsi" w:hAnsiTheme="majorHAnsi" w:cstheme="majorHAnsi"/>
                <w:i/>
                <w:color w:val="FF0000"/>
                <w:sz w:val="26"/>
              </w:rPr>
              <w:t>GDĐP 6</w:t>
            </w:r>
            <w:r w:rsidR="00D2326E">
              <w:rPr>
                <w:rFonts w:asciiTheme="majorHAnsi" w:hAnsiTheme="majorHAnsi" w:cstheme="majorHAnsi"/>
                <w:i/>
                <w:color w:val="FF0000"/>
                <w:sz w:val="26"/>
              </w:rPr>
              <w:t>,8</w:t>
            </w:r>
          </w:p>
        </w:tc>
        <w:tc>
          <w:tcPr>
            <w:tcW w:w="1744" w:type="dxa"/>
            <w:tcBorders>
              <w:top w:val="single" w:sz="6" w:space="0" w:color="000000"/>
              <w:left w:val="single" w:sz="6" w:space="0" w:color="000000"/>
              <w:bottom w:val="single" w:sz="6" w:space="0" w:color="000000"/>
              <w:right w:val="single" w:sz="6" w:space="0" w:color="000000"/>
            </w:tcBorders>
          </w:tcPr>
          <w:p w:rsidR="00840FDF" w:rsidRPr="00380FD3" w:rsidRDefault="00D2326E" w:rsidP="00840FDF">
            <w:pPr>
              <w:spacing w:line="259" w:lineRule="auto"/>
              <w:ind w:left="1"/>
              <w:rPr>
                <w:rFonts w:asciiTheme="majorHAnsi" w:hAnsiTheme="majorHAnsi" w:cstheme="majorHAnsi"/>
              </w:rPr>
            </w:pPr>
            <w:r>
              <w:rPr>
                <w:rFonts w:asciiTheme="majorHAnsi" w:hAnsiTheme="majorHAnsi" w:cstheme="majorHAnsi"/>
                <w:b/>
                <w:sz w:val="26"/>
              </w:rPr>
              <w:t>7h0</w:t>
            </w:r>
            <w:r w:rsidR="00042F90">
              <w:rPr>
                <w:rFonts w:asciiTheme="majorHAnsi" w:hAnsiTheme="majorHAnsi" w:cstheme="majorHAnsi"/>
                <w:b/>
                <w:sz w:val="26"/>
              </w:rPr>
              <w:t>0</w:t>
            </w:r>
            <w:r w:rsidR="00AE59CE">
              <w:rPr>
                <w:rFonts w:asciiTheme="majorHAnsi" w:hAnsiTheme="majorHAnsi" w:cstheme="majorHAnsi"/>
                <w:b/>
                <w:sz w:val="26"/>
              </w:rPr>
              <w:t xml:space="preserve"> </w:t>
            </w:r>
            <w:r w:rsidR="00042F90">
              <w:rPr>
                <w:rFonts w:asciiTheme="majorHAnsi" w:hAnsiTheme="majorHAnsi" w:cstheme="majorHAnsi"/>
                <w:b/>
                <w:sz w:val="26"/>
              </w:rPr>
              <w:t>-</w:t>
            </w:r>
            <w:r w:rsidR="00AE59CE">
              <w:rPr>
                <w:rFonts w:asciiTheme="majorHAnsi" w:hAnsiTheme="majorHAnsi" w:cstheme="majorHAnsi"/>
                <w:b/>
                <w:sz w:val="26"/>
              </w:rPr>
              <w:t xml:space="preserve"> </w:t>
            </w:r>
            <w:r>
              <w:rPr>
                <w:rFonts w:asciiTheme="majorHAnsi" w:hAnsiTheme="majorHAnsi" w:cstheme="majorHAnsi"/>
                <w:b/>
                <w:sz w:val="26"/>
              </w:rPr>
              <w:t>7</w:t>
            </w:r>
            <w:r w:rsidR="00042F90">
              <w:rPr>
                <w:rFonts w:asciiTheme="majorHAnsi" w:hAnsiTheme="majorHAnsi" w:cstheme="majorHAnsi"/>
                <w:b/>
                <w:sz w:val="26"/>
              </w:rPr>
              <w:t>h35</w:t>
            </w:r>
          </w:p>
          <w:p w:rsidR="00DD3954" w:rsidRPr="00674178" w:rsidRDefault="00D2326E" w:rsidP="00674178">
            <w:pPr>
              <w:spacing w:line="259" w:lineRule="auto"/>
              <w:ind w:left="1"/>
              <w:rPr>
                <w:rFonts w:asciiTheme="majorHAnsi" w:hAnsiTheme="majorHAnsi" w:cstheme="majorHAnsi"/>
              </w:rPr>
            </w:pPr>
            <w:r>
              <w:rPr>
                <w:rFonts w:asciiTheme="majorHAnsi" w:hAnsiTheme="majorHAnsi" w:cstheme="majorHAnsi"/>
                <w:b/>
                <w:sz w:val="26"/>
              </w:rPr>
              <w:t>7</w:t>
            </w:r>
            <w:r w:rsidR="00AE59CE">
              <w:rPr>
                <w:rFonts w:asciiTheme="majorHAnsi" w:hAnsiTheme="majorHAnsi" w:cstheme="majorHAnsi"/>
                <w:b/>
                <w:sz w:val="26"/>
              </w:rPr>
              <w:t xml:space="preserve">h50 </w:t>
            </w:r>
            <w:r w:rsidR="00840FDF">
              <w:rPr>
                <w:rFonts w:asciiTheme="majorHAnsi" w:hAnsiTheme="majorHAnsi" w:cstheme="majorHAnsi"/>
              </w:rPr>
              <w:t>-</w:t>
            </w:r>
            <w:r w:rsidR="00AE59CE">
              <w:rPr>
                <w:rFonts w:asciiTheme="majorHAnsi" w:hAnsiTheme="majorHAnsi" w:cstheme="majorHAnsi"/>
              </w:rPr>
              <w:t xml:space="preserve"> </w:t>
            </w:r>
            <w:r>
              <w:rPr>
                <w:rFonts w:asciiTheme="majorHAnsi" w:hAnsiTheme="majorHAnsi" w:cstheme="majorHAnsi"/>
                <w:b/>
                <w:sz w:val="26"/>
              </w:rPr>
              <w:t>8</w:t>
            </w:r>
            <w:r w:rsidR="00AE59CE">
              <w:rPr>
                <w:rFonts w:asciiTheme="majorHAnsi" w:hAnsiTheme="majorHAnsi" w:cstheme="majorHAnsi"/>
                <w:b/>
                <w:sz w:val="26"/>
              </w:rPr>
              <w:t>h35</w:t>
            </w:r>
          </w:p>
          <w:p w:rsidR="00840FDF" w:rsidRPr="00677CDD" w:rsidRDefault="00840FDF" w:rsidP="00840FDF">
            <w:pPr>
              <w:spacing w:line="259" w:lineRule="auto"/>
              <w:ind w:left="1"/>
              <w:rPr>
                <w:rFonts w:asciiTheme="majorHAnsi" w:hAnsiTheme="majorHAnsi" w:cstheme="majorHAnsi"/>
                <w:color w:val="FF0000"/>
              </w:rPr>
            </w:pPr>
            <w:r w:rsidRPr="00677CDD">
              <w:rPr>
                <w:rFonts w:asciiTheme="majorHAnsi" w:hAnsiTheme="majorHAnsi" w:cstheme="majorHAnsi"/>
                <w:color w:val="FF0000"/>
                <w:sz w:val="26"/>
              </w:rPr>
              <w:t>1</w:t>
            </w:r>
            <w:r w:rsidR="00D2326E">
              <w:rPr>
                <w:rFonts w:asciiTheme="majorHAnsi" w:hAnsiTheme="majorHAnsi" w:cstheme="majorHAnsi"/>
                <w:color w:val="FF0000"/>
                <w:sz w:val="26"/>
              </w:rPr>
              <w:t>5</w:t>
            </w:r>
            <w:r w:rsidRPr="00677CDD">
              <w:rPr>
                <w:rFonts w:asciiTheme="majorHAnsi" w:hAnsiTheme="majorHAnsi" w:cstheme="majorHAnsi"/>
                <w:color w:val="FF0000"/>
                <w:sz w:val="26"/>
              </w:rPr>
              <w:t>:25</w:t>
            </w:r>
            <w:r w:rsidRPr="00677CDD">
              <w:rPr>
                <w:rFonts w:asciiTheme="majorHAnsi" w:hAnsiTheme="majorHAnsi" w:cstheme="majorHAnsi"/>
                <w:color w:val="FF0000"/>
              </w:rPr>
              <w:t>-</w:t>
            </w:r>
            <w:r w:rsidR="00C20DB8" w:rsidRPr="00677CDD">
              <w:rPr>
                <w:rFonts w:asciiTheme="majorHAnsi" w:hAnsiTheme="majorHAnsi" w:cstheme="majorHAnsi"/>
                <w:color w:val="FF0000"/>
                <w:sz w:val="26"/>
              </w:rPr>
              <w:t>1</w:t>
            </w:r>
            <w:r w:rsidR="00D2326E">
              <w:rPr>
                <w:rFonts w:asciiTheme="majorHAnsi" w:hAnsiTheme="majorHAnsi" w:cstheme="majorHAnsi"/>
                <w:color w:val="FF0000"/>
                <w:sz w:val="26"/>
              </w:rPr>
              <w:t>6</w:t>
            </w:r>
            <w:r w:rsidRPr="00677CDD">
              <w:rPr>
                <w:rFonts w:asciiTheme="majorHAnsi" w:hAnsiTheme="majorHAnsi" w:cstheme="majorHAnsi"/>
                <w:color w:val="FF0000"/>
                <w:sz w:val="26"/>
              </w:rPr>
              <w:t>:10</w:t>
            </w:r>
          </w:p>
          <w:p w:rsidR="00840FDF" w:rsidRPr="00380FD3" w:rsidRDefault="00840FDF" w:rsidP="00AE59CE">
            <w:pPr>
              <w:spacing w:line="259" w:lineRule="auto"/>
              <w:ind w:left="1"/>
              <w:rPr>
                <w:rFonts w:asciiTheme="majorHAnsi" w:hAnsiTheme="majorHAnsi" w:cstheme="majorHAnsi"/>
              </w:rPr>
            </w:pPr>
            <w:r w:rsidRPr="00677CDD">
              <w:rPr>
                <w:rFonts w:asciiTheme="majorHAnsi" w:hAnsiTheme="majorHAnsi" w:cstheme="majorHAnsi"/>
                <w:color w:val="FF0000"/>
                <w:sz w:val="26"/>
              </w:rPr>
              <w:t>1</w:t>
            </w:r>
            <w:r w:rsidR="00D2326E">
              <w:rPr>
                <w:rFonts w:asciiTheme="majorHAnsi" w:hAnsiTheme="majorHAnsi" w:cstheme="majorHAnsi"/>
                <w:color w:val="FF0000"/>
                <w:sz w:val="26"/>
              </w:rPr>
              <w:t>6</w:t>
            </w:r>
            <w:r w:rsidRPr="00677CDD">
              <w:rPr>
                <w:rFonts w:asciiTheme="majorHAnsi" w:hAnsiTheme="majorHAnsi" w:cstheme="majorHAnsi"/>
                <w:color w:val="FF0000"/>
                <w:sz w:val="26"/>
              </w:rPr>
              <w:t>:</w:t>
            </w:r>
            <w:r w:rsidR="00D2326E">
              <w:rPr>
                <w:rFonts w:asciiTheme="majorHAnsi" w:hAnsiTheme="majorHAnsi" w:cstheme="majorHAnsi"/>
                <w:color w:val="FF0000"/>
                <w:sz w:val="26"/>
              </w:rPr>
              <w:t>1</w:t>
            </w:r>
            <w:r w:rsidR="00AE59CE" w:rsidRPr="00677CDD">
              <w:rPr>
                <w:rFonts w:asciiTheme="majorHAnsi" w:hAnsiTheme="majorHAnsi" w:cstheme="majorHAnsi"/>
                <w:color w:val="FF0000"/>
                <w:sz w:val="26"/>
              </w:rPr>
              <w:t>5</w:t>
            </w:r>
            <w:r w:rsidRPr="00677CDD">
              <w:rPr>
                <w:rFonts w:asciiTheme="majorHAnsi" w:hAnsiTheme="majorHAnsi" w:cstheme="majorHAnsi"/>
                <w:color w:val="FF0000"/>
              </w:rPr>
              <w:t>-</w:t>
            </w:r>
            <w:r w:rsidRPr="00677CDD">
              <w:rPr>
                <w:rFonts w:asciiTheme="majorHAnsi" w:hAnsiTheme="majorHAnsi" w:cstheme="majorHAnsi"/>
                <w:color w:val="FF0000"/>
                <w:sz w:val="26"/>
              </w:rPr>
              <w:t>1</w:t>
            </w:r>
            <w:r w:rsidR="00D2326E">
              <w:rPr>
                <w:rFonts w:asciiTheme="majorHAnsi" w:hAnsiTheme="majorHAnsi" w:cstheme="majorHAnsi"/>
                <w:color w:val="FF0000"/>
                <w:sz w:val="26"/>
              </w:rPr>
              <w:t>7</w:t>
            </w:r>
            <w:r w:rsidRPr="00677CDD">
              <w:rPr>
                <w:rFonts w:asciiTheme="majorHAnsi" w:hAnsiTheme="majorHAnsi" w:cstheme="majorHAnsi"/>
                <w:color w:val="FF0000"/>
                <w:sz w:val="26"/>
              </w:rPr>
              <w:t>:</w:t>
            </w:r>
            <w:r w:rsidR="00D2326E">
              <w:rPr>
                <w:rFonts w:asciiTheme="majorHAnsi" w:hAnsiTheme="majorHAnsi" w:cstheme="majorHAnsi"/>
                <w:color w:val="FF0000"/>
                <w:sz w:val="26"/>
              </w:rPr>
              <w:t>0</w:t>
            </w:r>
            <w:r w:rsidR="00AE59CE" w:rsidRPr="00677CDD">
              <w:rPr>
                <w:rFonts w:asciiTheme="majorHAnsi" w:hAnsiTheme="majorHAnsi" w:cstheme="majorHAnsi"/>
                <w:color w:val="FF0000"/>
                <w:sz w:val="26"/>
              </w:rPr>
              <w:t>0</w:t>
            </w:r>
          </w:p>
        </w:tc>
        <w:tc>
          <w:tcPr>
            <w:tcW w:w="1077" w:type="dxa"/>
            <w:tcBorders>
              <w:top w:val="single" w:sz="6" w:space="0" w:color="000000"/>
              <w:left w:val="single" w:sz="6" w:space="0" w:color="000000"/>
              <w:bottom w:val="single" w:sz="6" w:space="0" w:color="000000"/>
              <w:right w:val="single" w:sz="6" w:space="0" w:color="000000"/>
            </w:tcBorders>
          </w:tcPr>
          <w:p w:rsidR="00840FDF" w:rsidRPr="00380FD3" w:rsidRDefault="00840FDF" w:rsidP="00C20DB8">
            <w:pPr>
              <w:spacing w:after="280" w:line="259" w:lineRule="auto"/>
              <w:jc w:val="left"/>
              <w:rPr>
                <w:rFonts w:asciiTheme="majorHAnsi" w:hAnsiTheme="majorHAnsi" w:cstheme="majorHAnsi"/>
              </w:rPr>
            </w:pPr>
            <w:r w:rsidRPr="00380FD3">
              <w:rPr>
                <w:rFonts w:asciiTheme="majorHAnsi" w:hAnsiTheme="majorHAnsi" w:cstheme="majorHAnsi"/>
                <w:b/>
                <w:sz w:val="26"/>
              </w:rPr>
              <w:t>45 phút</w:t>
            </w:r>
          </w:p>
          <w:p w:rsidR="00DD3954" w:rsidRDefault="00DD3954" w:rsidP="000A5632">
            <w:pPr>
              <w:spacing w:line="259" w:lineRule="auto"/>
              <w:jc w:val="left"/>
              <w:rPr>
                <w:rFonts w:asciiTheme="majorHAnsi" w:hAnsiTheme="majorHAnsi" w:cstheme="majorHAnsi"/>
                <w:sz w:val="26"/>
              </w:rPr>
            </w:pPr>
          </w:p>
          <w:p w:rsidR="00840FDF" w:rsidRPr="00380FD3" w:rsidRDefault="00840FDF" w:rsidP="00084602">
            <w:pPr>
              <w:spacing w:line="259" w:lineRule="auto"/>
              <w:jc w:val="left"/>
              <w:rPr>
                <w:rFonts w:asciiTheme="majorHAnsi" w:hAnsiTheme="majorHAnsi" w:cstheme="majorHAnsi"/>
              </w:rPr>
            </w:pPr>
            <w:r w:rsidRPr="00677CDD">
              <w:rPr>
                <w:rFonts w:asciiTheme="majorHAnsi" w:hAnsiTheme="majorHAnsi" w:cstheme="majorHAnsi"/>
                <w:color w:val="FF0000"/>
                <w:sz w:val="26"/>
              </w:rPr>
              <w:t>45 phút</w:t>
            </w:r>
          </w:p>
        </w:tc>
        <w:tc>
          <w:tcPr>
            <w:tcW w:w="1129" w:type="dxa"/>
            <w:tcBorders>
              <w:top w:val="single" w:sz="6" w:space="0" w:color="000000"/>
              <w:left w:val="single" w:sz="6" w:space="0" w:color="000000"/>
              <w:bottom w:val="single" w:sz="6" w:space="0" w:color="000000"/>
              <w:right w:val="single" w:sz="6" w:space="0" w:color="000000"/>
            </w:tcBorders>
          </w:tcPr>
          <w:p w:rsidR="00DD3954" w:rsidRPr="00674178" w:rsidRDefault="00840FDF" w:rsidP="00674178">
            <w:pPr>
              <w:spacing w:after="579" w:line="259" w:lineRule="auto"/>
              <w:rPr>
                <w:rFonts w:asciiTheme="majorHAnsi" w:hAnsiTheme="majorHAnsi" w:cstheme="majorHAnsi"/>
              </w:rPr>
            </w:pPr>
            <w:r w:rsidRPr="00380FD3">
              <w:rPr>
                <w:rFonts w:asciiTheme="majorHAnsi" w:hAnsiTheme="majorHAnsi" w:cstheme="majorHAnsi"/>
                <w:b/>
                <w:sz w:val="26"/>
              </w:rPr>
              <w:t xml:space="preserve">Lớp 9, </w:t>
            </w:r>
            <w:r>
              <w:rPr>
                <w:rFonts w:asciiTheme="majorHAnsi" w:hAnsiTheme="majorHAnsi" w:cstheme="majorHAnsi"/>
                <w:b/>
                <w:sz w:val="26"/>
              </w:rPr>
              <w:t>7</w:t>
            </w:r>
          </w:p>
          <w:p w:rsidR="00840FDF" w:rsidRPr="00380FD3" w:rsidRDefault="00840FDF" w:rsidP="00174D57">
            <w:pPr>
              <w:spacing w:line="259" w:lineRule="auto"/>
              <w:ind w:left="18"/>
              <w:jc w:val="left"/>
              <w:rPr>
                <w:rFonts w:asciiTheme="majorHAnsi" w:hAnsiTheme="majorHAnsi" w:cstheme="majorHAnsi"/>
              </w:rPr>
            </w:pPr>
            <w:r w:rsidRPr="00677CDD">
              <w:rPr>
                <w:rFonts w:asciiTheme="majorHAnsi" w:hAnsiTheme="majorHAnsi" w:cstheme="majorHAnsi"/>
                <w:color w:val="FF0000"/>
                <w:sz w:val="26"/>
              </w:rPr>
              <w:t xml:space="preserve">Lớp 6, </w:t>
            </w:r>
            <w:r w:rsidR="00C20DB8" w:rsidRPr="00677CDD">
              <w:rPr>
                <w:rFonts w:asciiTheme="majorHAnsi" w:hAnsiTheme="majorHAnsi" w:cstheme="majorHAnsi"/>
                <w:color w:val="FF0000"/>
                <w:sz w:val="26"/>
              </w:rPr>
              <w:t>8</w:t>
            </w:r>
          </w:p>
        </w:tc>
        <w:tc>
          <w:tcPr>
            <w:tcW w:w="1054" w:type="dxa"/>
            <w:tcBorders>
              <w:top w:val="single" w:sz="6" w:space="0" w:color="000000"/>
              <w:left w:val="single" w:sz="6" w:space="0" w:color="000000"/>
              <w:bottom w:val="single" w:sz="6" w:space="0" w:color="000000"/>
              <w:right w:val="single" w:sz="12" w:space="0" w:color="auto"/>
            </w:tcBorders>
            <w:vAlign w:val="center"/>
          </w:tcPr>
          <w:p w:rsidR="00DD3954" w:rsidRDefault="00840FDF" w:rsidP="00DD3954">
            <w:pPr>
              <w:spacing w:line="259" w:lineRule="auto"/>
              <w:ind w:left="73"/>
              <w:jc w:val="left"/>
              <w:rPr>
                <w:rFonts w:asciiTheme="majorHAnsi" w:hAnsiTheme="majorHAnsi" w:cstheme="majorHAnsi"/>
                <w:i/>
                <w:sz w:val="26"/>
              </w:rPr>
            </w:pPr>
            <w:r w:rsidRPr="00380FD3">
              <w:rPr>
                <w:rFonts w:asciiTheme="majorHAnsi" w:hAnsiTheme="majorHAnsi" w:cstheme="majorHAnsi"/>
                <w:i/>
                <w:sz w:val="26"/>
              </w:rPr>
              <w:t>Thứ</w:t>
            </w:r>
            <w:r w:rsidR="00C20DB8">
              <w:rPr>
                <w:rFonts w:asciiTheme="majorHAnsi" w:hAnsiTheme="majorHAnsi" w:cstheme="majorHAnsi"/>
                <w:i/>
                <w:sz w:val="26"/>
              </w:rPr>
              <w:t xml:space="preserve"> </w:t>
            </w:r>
            <w:r w:rsidR="00AE59CE">
              <w:rPr>
                <w:rFonts w:asciiTheme="majorHAnsi" w:hAnsiTheme="majorHAnsi" w:cstheme="majorHAnsi"/>
                <w:i/>
                <w:sz w:val="26"/>
              </w:rPr>
              <w:t>Hai</w:t>
            </w:r>
          </w:p>
          <w:p w:rsidR="00840FDF" w:rsidRPr="00C20DB8" w:rsidRDefault="00C20DB8" w:rsidP="00DD3954">
            <w:pPr>
              <w:spacing w:line="259" w:lineRule="auto"/>
              <w:ind w:left="73"/>
              <w:jc w:val="left"/>
              <w:rPr>
                <w:rFonts w:asciiTheme="majorHAnsi" w:hAnsiTheme="majorHAnsi" w:cstheme="majorHAnsi"/>
              </w:rPr>
            </w:pPr>
            <w:r>
              <w:rPr>
                <w:rFonts w:asciiTheme="majorHAnsi" w:hAnsiTheme="majorHAnsi" w:cstheme="majorHAnsi"/>
                <w:i/>
                <w:sz w:val="26"/>
              </w:rPr>
              <w:t>(tuầ</w:t>
            </w:r>
            <w:r w:rsidR="00674178">
              <w:rPr>
                <w:rFonts w:asciiTheme="majorHAnsi" w:hAnsiTheme="majorHAnsi" w:cstheme="majorHAnsi"/>
                <w:i/>
                <w:sz w:val="26"/>
              </w:rPr>
              <w:t>n 17</w:t>
            </w:r>
            <w:r>
              <w:rPr>
                <w:rFonts w:asciiTheme="majorHAnsi" w:hAnsiTheme="majorHAnsi" w:cstheme="majorHAnsi"/>
                <w:i/>
                <w:sz w:val="26"/>
              </w:rPr>
              <w:t>)</w:t>
            </w:r>
          </w:p>
        </w:tc>
      </w:tr>
      <w:tr w:rsidR="009C4B36" w:rsidRPr="00380FD3" w:rsidTr="00084602">
        <w:trPr>
          <w:trHeight w:val="1446"/>
        </w:trPr>
        <w:tc>
          <w:tcPr>
            <w:tcW w:w="2101" w:type="dxa"/>
            <w:tcBorders>
              <w:top w:val="single" w:sz="6" w:space="0" w:color="000000"/>
              <w:left w:val="single" w:sz="12" w:space="0" w:color="auto"/>
              <w:bottom w:val="single" w:sz="12" w:space="0" w:color="auto"/>
              <w:right w:val="single" w:sz="6" w:space="0" w:color="000000"/>
            </w:tcBorders>
          </w:tcPr>
          <w:p w:rsidR="00084602" w:rsidRDefault="00251167" w:rsidP="00674178">
            <w:pPr>
              <w:spacing w:after="579" w:line="259" w:lineRule="auto"/>
              <w:jc w:val="left"/>
              <w:rPr>
                <w:rFonts w:asciiTheme="majorHAnsi" w:hAnsiTheme="majorHAnsi" w:cstheme="majorHAnsi"/>
                <w:sz w:val="26"/>
              </w:rPr>
            </w:pPr>
            <w:r w:rsidRPr="00084602">
              <w:rPr>
                <w:rFonts w:asciiTheme="majorHAnsi" w:hAnsiTheme="majorHAnsi" w:cstheme="majorHAnsi"/>
                <w:sz w:val="26"/>
              </w:rPr>
              <w:t>Ngày 30/12/2024</w:t>
            </w:r>
          </w:p>
          <w:p w:rsidR="00251167" w:rsidRPr="00084602" w:rsidRDefault="00251167" w:rsidP="00674178">
            <w:pPr>
              <w:spacing w:after="579" w:line="259" w:lineRule="auto"/>
              <w:jc w:val="left"/>
              <w:rPr>
                <w:rFonts w:asciiTheme="majorHAnsi" w:hAnsiTheme="majorHAnsi" w:cstheme="majorHAnsi"/>
                <w:sz w:val="26"/>
              </w:rPr>
            </w:pPr>
            <w:r w:rsidRPr="00084602">
              <w:rPr>
                <w:rFonts w:asciiTheme="majorHAnsi" w:hAnsiTheme="majorHAnsi" w:cstheme="majorHAnsi"/>
                <w:color w:val="FF0000"/>
                <w:sz w:val="26"/>
              </w:rPr>
              <w:t>Chiều 30/12/2024</w:t>
            </w:r>
          </w:p>
        </w:tc>
        <w:tc>
          <w:tcPr>
            <w:tcW w:w="2393" w:type="dxa"/>
            <w:tcBorders>
              <w:top w:val="single" w:sz="6" w:space="0" w:color="000000"/>
              <w:left w:val="single" w:sz="6" w:space="0" w:color="000000"/>
              <w:bottom w:val="single" w:sz="12" w:space="0" w:color="auto"/>
              <w:right w:val="single" w:sz="6" w:space="0" w:color="000000"/>
            </w:tcBorders>
          </w:tcPr>
          <w:p w:rsidR="009C4B36" w:rsidRPr="00084602" w:rsidRDefault="00251167" w:rsidP="00C20DB8">
            <w:pPr>
              <w:spacing w:line="259" w:lineRule="auto"/>
              <w:jc w:val="center"/>
              <w:rPr>
                <w:rFonts w:asciiTheme="majorHAnsi" w:hAnsiTheme="majorHAnsi" w:cstheme="majorHAnsi"/>
                <w:i/>
                <w:sz w:val="26"/>
              </w:rPr>
            </w:pPr>
            <w:r w:rsidRPr="00084602">
              <w:rPr>
                <w:rFonts w:asciiTheme="majorHAnsi" w:hAnsiTheme="majorHAnsi" w:cstheme="majorHAnsi"/>
                <w:i/>
                <w:sz w:val="26"/>
              </w:rPr>
              <w:t>Nghe Tiếng anh 7,9</w:t>
            </w:r>
          </w:p>
          <w:p w:rsidR="00251167" w:rsidRPr="00084602" w:rsidRDefault="00251167" w:rsidP="00084602">
            <w:pPr>
              <w:spacing w:line="259" w:lineRule="auto"/>
              <w:rPr>
                <w:rFonts w:asciiTheme="majorHAnsi" w:hAnsiTheme="majorHAnsi" w:cstheme="majorHAnsi"/>
                <w:i/>
                <w:sz w:val="26"/>
              </w:rPr>
            </w:pPr>
          </w:p>
          <w:p w:rsidR="00084602" w:rsidRDefault="00084602" w:rsidP="00C20DB8">
            <w:pPr>
              <w:spacing w:line="259" w:lineRule="auto"/>
              <w:jc w:val="center"/>
              <w:rPr>
                <w:rFonts w:asciiTheme="majorHAnsi" w:hAnsiTheme="majorHAnsi" w:cstheme="majorHAnsi"/>
                <w:i/>
                <w:color w:val="FF0000"/>
                <w:sz w:val="26"/>
              </w:rPr>
            </w:pPr>
          </w:p>
          <w:p w:rsidR="00251167" w:rsidRPr="00084602" w:rsidRDefault="00251167" w:rsidP="00C20DB8">
            <w:pPr>
              <w:spacing w:line="259" w:lineRule="auto"/>
              <w:jc w:val="center"/>
              <w:rPr>
                <w:rFonts w:asciiTheme="majorHAnsi" w:hAnsiTheme="majorHAnsi" w:cstheme="majorHAnsi"/>
                <w:i/>
                <w:color w:val="FF0000"/>
                <w:sz w:val="26"/>
              </w:rPr>
            </w:pPr>
            <w:r w:rsidRPr="00084602">
              <w:rPr>
                <w:rFonts w:asciiTheme="majorHAnsi" w:hAnsiTheme="majorHAnsi" w:cstheme="majorHAnsi"/>
                <w:i/>
                <w:color w:val="FF0000"/>
                <w:sz w:val="26"/>
              </w:rPr>
              <w:t>Nghe Tiếng anh 6,8</w:t>
            </w:r>
          </w:p>
        </w:tc>
        <w:tc>
          <w:tcPr>
            <w:tcW w:w="1744" w:type="dxa"/>
            <w:tcBorders>
              <w:top w:val="single" w:sz="6" w:space="0" w:color="000000"/>
              <w:left w:val="single" w:sz="6" w:space="0" w:color="000000"/>
              <w:bottom w:val="single" w:sz="12" w:space="0" w:color="auto"/>
              <w:right w:val="single" w:sz="6" w:space="0" w:color="000000"/>
            </w:tcBorders>
          </w:tcPr>
          <w:p w:rsidR="009C4B36" w:rsidRPr="00084602" w:rsidRDefault="00251167" w:rsidP="00840FDF">
            <w:pPr>
              <w:spacing w:line="259" w:lineRule="auto"/>
              <w:ind w:left="1"/>
              <w:rPr>
                <w:rFonts w:asciiTheme="majorHAnsi" w:hAnsiTheme="majorHAnsi" w:cstheme="majorHAnsi"/>
                <w:sz w:val="26"/>
              </w:rPr>
            </w:pPr>
            <w:r w:rsidRPr="00084602">
              <w:rPr>
                <w:rFonts w:asciiTheme="majorHAnsi" w:hAnsiTheme="majorHAnsi" w:cstheme="majorHAnsi"/>
                <w:sz w:val="26"/>
              </w:rPr>
              <w:t>7h50 - 8h05</w:t>
            </w:r>
          </w:p>
          <w:p w:rsidR="00251167" w:rsidRPr="00084602" w:rsidRDefault="00251167" w:rsidP="00084602">
            <w:pPr>
              <w:spacing w:line="259" w:lineRule="auto"/>
              <w:rPr>
                <w:rFonts w:asciiTheme="majorHAnsi" w:hAnsiTheme="majorHAnsi" w:cstheme="majorHAnsi"/>
                <w:sz w:val="26"/>
              </w:rPr>
            </w:pPr>
          </w:p>
          <w:p w:rsidR="00084602" w:rsidRDefault="00084602" w:rsidP="00840FDF">
            <w:pPr>
              <w:spacing w:line="259" w:lineRule="auto"/>
              <w:ind w:left="1"/>
              <w:rPr>
                <w:rFonts w:asciiTheme="majorHAnsi" w:hAnsiTheme="majorHAnsi" w:cstheme="majorHAnsi"/>
                <w:color w:val="FF0000"/>
                <w:sz w:val="26"/>
              </w:rPr>
            </w:pPr>
          </w:p>
          <w:p w:rsidR="00251167" w:rsidRPr="00084602" w:rsidRDefault="00251167" w:rsidP="00840FDF">
            <w:pPr>
              <w:spacing w:line="259" w:lineRule="auto"/>
              <w:ind w:left="1"/>
              <w:rPr>
                <w:rFonts w:asciiTheme="majorHAnsi" w:hAnsiTheme="majorHAnsi" w:cstheme="majorHAnsi"/>
                <w:sz w:val="26"/>
              </w:rPr>
            </w:pPr>
            <w:r w:rsidRPr="00084602">
              <w:rPr>
                <w:rFonts w:asciiTheme="majorHAnsi" w:hAnsiTheme="majorHAnsi" w:cstheme="majorHAnsi"/>
                <w:color w:val="FF0000"/>
                <w:sz w:val="26"/>
              </w:rPr>
              <w:t>15h25-15h40</w:t>
            </w:r>
          </w:p>
        </w:tc>
        <w:tc>
          <w:tcPr>
            <w:tcW w:w="1077" w:type="dxa"/>
            <w:tcBorders>
              <w:top w:val="single" w:sz="6" w:space="0" w:color="000000"/>
              <w:left w:val="single" w:sz="6" w:space="0" w:color="000000"/>
              <w:bottom w:val="single" w:sz="12" w:space="0" w:color="auto"/>
              <w:right w:val="single" w:sz="6" w:space="0" w:color="000000"/>
            </w:tcBorders>
          </w:tcPr>
          <w:p w:rsidR="009C4B36" w:rsidRPr="00084602" w:rsidRDefault="00251167" w:rsidP="00C20DB8">
            <w:pPr>
              <w:spacing w:after="280" w:line="259" w:lineRule="auto"/>
              <w:jc w:val="left"/>
              <w:rPr>
                <w:rFonts w:asciiTheme="majorHAnsi" w:hAnsiTheme="majorHAnsi" w:cstheme="majorHAnsi"/>
                <w:sz w:val="26"/>
              </w:rPr>
            </w:pPr>
            <w:r w:rsidRPr="00084602">
              <w:rPr>
                <w:rFonts w:asciiTheme="majorHAnsi" w:hAnsiTheme="majorHAnsi" w:cstheme="majorHAnsi"/>
                <w:sz w:val="26"/>
              </w:rPr>
              <w:t>15 phút</w:t>
            </w:r>
          </w:p>
          <w:p w:rsidR="00084602" w:rsidRDefault="00084602" w:rsidP="00C20DB8">
            <w:pPr>
              <w:spacing w:after="280" w:line="259" w:lineRule="auto"/>
              <w:jc w:val="left"/>
              <w:rPr>
                <w:rFonts w:asciiTheme="majorHAnsi" w:hAnsiTheme="majorHAnsi" w:cstheme="majorHAnsi"/>
                <w:color w:val="FF0000"/>
                <w:sz w:val="26"/>
              </w:rPr>
            </w:pPr>
          </w:p>
          <w:p w:rsidR="00251167" w:rsidRPr="00084602" w:rsidRDefault="00251167" w:rsidP="00C20DB8">
            <w:pPr>
              <w:spacing w:after="280" w:line="259" w:lineRule="auto"/>
              <w:jc w:val="left"/>
              <w:rPr>
                <w:rFonts w:asciiTheme="majorHAnsi" w:hAnsiTheme="majorHAnsi" w:cstheme="majorHAnsi"/>
                <w:sz w:val="26"/>
              </w:rPr>
            </w:pPr>
            <w:r w:rsidRPr="00084602">
              <w:rPr>
                <w:rFonts w:asciiTheme="majorHAnsi" w:hAnsiTheme="majorHAnsi" w:cstheme="majorHAnsi"/>
                <w:color w:val="FF0000"/>
                <w:sz w:val="26"/>
              </w:rPr>
              <w:t>15</w:t>
            </w:r>
            <w:r w:rsidR="00084602" w:rsidRPr="00084602">
              <w:rPr>
                <w:rFonts w:asciiTheme="majorHAnsi" w:hAnsiTheme="majorHAnsi" w:cstheme="majorHAnsi"/>
                <w:color w:val="FF0000"/>
                <w:sz w:val="26"/>
              </w:rPr>
              <w:t xml:space="preserve"> phút</w:t>
            </w:r>
          </w:p>
        </w:tc>
        <w:tc>
          <w:tcPr>
            <w:tcW w:w="1129" w:type="dxa"/>
            <w:tcBorders>
              <w:top w:val="single" w:sz="6" w:space="0" w:color="000000"/>
              <w:left w:val="single" w:sz="6" w:space="0" w:color="000000"/>
              <w:bottom w:val="single" w:sz="12" w:space="0" w:color="auto"/>
              <w:right w:val="single" w:sz="6" w:space="0" w:color="000000"/>
            </w:tcBorders>
          </w:tcPr>
          <w:p w:rsidR="009C4B36" w:rsidRPr="00084602" w:rsidRDefault="00251167" w:rsidP="00674178">
            <w:pPr>
              <w:spacing w:after="579" w:line="259" w:lineRule="auto"/>
              <w:rPr>
                <w:rFonts w:asciiTheme="majorHAnsi" w:hAnsiTheme="majorHAnsi" w:cstheme="majorHAnsi"/>
                <w:sz w:val="26"/>
              </w:rPr>
            </w:pPr>
            <w:r w:rsidRPr="00084602">
              <w:rPr>
                <w:rFonts w:asciiTheme="majorHAnsi" w:hAnsiTheme="majorHAnsi" w:cstheme="majorHAnsi"/>
                <w:sz w:val="26"/>
              </w:rPr>
              <w:t>Lớp 7,9</w:t>
            </w:r>
          </w:p>
          <w:p w:rsidR="00084602" w:rsidRPr="00084602" w:rsidRDefault="00084602" w:rsidP="00674178">
            <w:pPr>
              <w:spacing w:after="579" w:line="259" w:lineRule="auto"/>
              <w:rPr>
                <w:rFonts w:asciiTheme="majorHAnsi" w:hAnsiTheme="majorHAnsi" w:cstheme="majorHAnsi"/>
                <w:sz w:val="26"/>
              </w:rPr>
            </w:pPr>
            <w:r w:rsidRPr="00084602">
              <w:rPr>
                <w:rFonts w:asciiTheme="majorHAnsi" w:hAnsiTheme="majorHAnsi" w:cstheme="majorHAnsi"/>
                <w:color w:val="FF0000"/>
                <w:sz w:val="26"/>
              </w:rPr>
              <w:t>Lớp 6,8</w:t>
            </w:r>
          </w:p>
        </w:tc>
        <w:tc>
          <w:tcPr>
            <w:tcW w:w="1054" w:type="dxa"/>
            <w:tcBorders>
              <w:top w:val="single" w:sz="6" w:space="0" w:color="000000"/>
              <w:left w:val="single" w:sz="6" w:space="0" w:color="000000"/>
              <w:bottom w:val="single" w:sz="12" w:space="0" w:color="auto"/>
              <w:right w:val="single" w:sz="12" w:space="0" w:color="auto"/>
            </w:tcBorders>
            <w:vAlign w:val="center"/>
          </w:tcPr>
          <w:p w:rsidR="009C4B36" w:rsidRPr="00380FD3" w:rsidRDefault="00251167" w:rsidP="00084602">
            <w:pPr>
              <w:spacing w:line="259" w:lineRule="auto"/>
              <w:jc w:val="left"/>
              <w:rPr>
                <w:rFonts w:asciiTheme="majorHAnsi" w:hAnsiTheme="majorHAnsi" w:cstheme="majorHAnsi"/>
                <w:i/>
                <w:sz w:val="26"/>
              </w:rPr>
            </w:pPr>
            <w:r>
              <w:rPr>
                <w:rFonts w:asciiTheme="majorHAnsi" w:hAnsiTheme="majorHAnsi" w:cstheme="majorHAnsi"/>
                <w:i/>
                <w:sz w:val="26"/>
              </w:rPr>
              <w:t>Thứ hai tuần 18</w:t>
            </w:r>
          </w:p>
        </w:tc>
      </w:tr>
    </w:tbl>
    <w:p w:rsidR="00CF5E00" w:rsidRDefault="00CF5E00" w:rsidP="00F861EE">
      <w:pPr>
        <w:spacing w:after="4"/>
        <w:ind w:right="183" w:firstLine="720"/>
        <w:rPr>
          <w:b/>
        </w:rPr>
      </w:pPr>
    </w:p>
    <w:p w:rsidR="00F861EE" w:rsidRPr="00AE59CE" w:rsidRDefault="00AE59CE" w:rsidP="00F861EE">
      <w:pPr>
        <w:spacing w:after="4"/>
        <w:ind w:right="183" w:firstLine="720"/>
        <w:rPr>
          <w:b/>
        </w:rPr>
      </w:pPr>
      <w:r w:rsidRPr="00AE59CE">
        <w:rPr>
          <w:b/>
        </w:rPr>
        <w:t>* L</w:t>
      </w:r>
      <w:r w:rsidR="00380FD3" w:rsidRPr="00AE59CE">
        <w:rPr>
          <w:b/>
        </w:rPr>
        <w:t>ịch kiểm t</w:t>
      </w:r>
      <w:r w:rsidR="0017787A" w:rsidRPr="00AE59CE">
        <w:rPr>
          <w:b/>
        </w:rPr>
        <w:t xml:space="preserve">ra các môn đề chung đề </w:t>
      </w:r>
      <w:r w:rsidR="003756CF">
        <w:rPr>
          <w:b/>
        </w:rPr>
        <w:t>của phòng GD&amp;ĐT</w:t>
      </w:r>
    </w:p>
    <w:p w:rsidR="00000E18" w:rsidRDefault="00000E18" w:rsidP="00F861EE">
      <w:pPr>
        <w:spacing w:after="4"/>
        <w:ind w:left="851" w:right="183"/>
      </w:pPr>
    </w:p>
    <w:tbl>
      <w:tblPr>
        <w:tblStyle w:val="TableGrid0"/>
        <w:tblW w:w="9565" w:type="dxa"/>
        <w:tblInd w:w="-157" w:type="dxa"/>
        <w:tblCellMar>
          <w:top w:w="16" w:type="dxa"/>
          <w:left w:w="109" w:type="dxa"/>
          <w:right w:w="108" w:type="dxa"/>
        </w:tblCellMar>
        <w:tblLook w:val="04A0" w:firstRow="1" w:lastRow="0" w:firstColumn="1" w:lastColumn="0" w:noHBand="0" w:noVBand="1"/>
      </w:tblPr>
      <w:tblGrid>
        <w:gridCol w:w="2252"/>
        <w:gridCol w:w="2568"/>
        <w:gridCol w:w="1349"/>
        <w:gridCol w:w="1148"/>
        <w:gridCol w:w="1124"/>
        <w:gridCol w:w="1124"/>
      </w:tblGrid>
      <w:tr w:rsidR="00647E48" w:rsidRPr="00F861EE" w:rsidTr="00647E48">
        <w:trPr>
          <w:trHeight w:val="722"/>
        </w:trPr>
        <w:tc>
          <w:tcPr>
            <w:tcW w:w="2252" w:type="dxa"/>
            <w:tcBorders>
              <w:top w:val="single" w:sz="12" w:space="0" w:color="auto"/>
              <w:left w:val="single" w:sz="12" w:space="0" w:color="auto"/>
              <w:bottom w:val="single" w:sz="6" w:space="0" w:color="000000"/>
              <w:right w:val="single" w:sz="6" w:space="0" w:color="000000"/>
            </w:tcBorders>
            <w:vAlign w:val="center"/>
          </w:tcPr>
          <w:p w:rsidR="00F861EE" w:rsidRPr="00F861EE" w:rsidRDefault="00F861EE" w:rsidP="00DB5476">
            <w:pPr>
              <w:spacing w:line="259" w:lineRule="auto"/>
              <w:ind w:left="148"/>
              <w:jc w:val="left"/>
              <w:rPr>
                <w:rFonts w:asciiTheme="majorHAnsi" w:hAnsiTheme="majorHAnsi" w:cstheme="majorHAnsi"/>
              </w:rPr>
            </w:pPr>
            <w:r w:rsidRPr="00F861EE">
              <w:rPr>
                <w:rFonts w:asciiTheme="majorHAnsi" w:hAnsiTheme="majorHAnsi" w:cstheme="majorHAnsi"/>
                <w:b/>
                <w:sz w:val="26"/>
              </w:rPr>
              <w:t>Ngày kiểm tra</w:t>
            </w:r>
          </w:p>
        </w:tc>
        <w:tc>
          <w:tcPr>
            <w:tcW w:w="2568" w:type="dxa"/>
            <w:tcBorders>
              <w:top w:val="single" w:sz="12" w:space="0" w:color="auto"/>
              <w:left w:val="single" w:sz="6" w:space="0" w:color="000000"/>
              <w:bottom w:val="single" w:sz="6" w:space="0" w:color="000000"/>
              <w:right w:val="single" w:sz="6" w:space="0" w:color="000000"/>
            </w:tcBorders>
            <w:vAlign w:val="center"/>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Môn</w:t>
            </w:r>
          </w:p>
        </w:tc>
        <w:tc>
          <w:tcPr>
            <w:tcW w:w="1349" w:type="dxa"/>
            <w:tcBorders>
              <w:top w:val="single" w:sz="12" w:space="0" w:color="auto"/>
              <w:left w:val="single" w:sz="6" w:space="0" w:color="000000"/>
              <w:bottom w:val="single" w:sz="6" w:space="0" w:color="000000"/>
              <w:right w:val="single" w:sz="6" w:space="0" w:color="000000"/>
            </w:tcBorders>
            <w:vAlign w:val="center"/>
          </w:tcPr>
          <w:p w:rsidR="00F861EE" w:rsidRPr="00F861EE" w:rsidRDefault="00F861EE" w:rsidP="00DB5476">
            <w:pPr>
              <w:spacing w:line="259" w:lineRule="auto"/>
              <w:ind w:left="9" w:right="9"/>
              <w:jc w:val="center"/>
              <w:rPr>
                <w:rFonts w:asciiTheme="majorHAnsi" w:hAnsiTheme="majorHAnsi" w:cstheme="majorHAnsi"/>
              </w:rPr>
            </w:pPr>
            <w:r w:rsidRPr="00F861EE">
              <w:rPr>
                <w:rFonts w:asciiTheme="majorHAnsi" w:hAnsiTheme="majorHAnsi" w:cstheme="majorHAnsi"/>
                <w:b/>
                <w:sz w:val="26"/>
              </w:rPr>
              <w:t>Thời gian bắt đầu phát đề</w:t>
            </w:r>
          </w:p>
        </w:tc>
        <w:tc>
          <w:tcPr>
            <w:tcW w:w="1148" w:type="dxa"/>
            <w:tcBorders>
              <w:top w:val="single" w:sz="12" w:space="0" w:color="auto"/>
              <w:left w:val="single" w:sz="6" w:space="0" w:color="000000"/>
              <w:bottom w:val="single" w:sz="6" w:space="0" w:color="000000"/>
              <w:right w:val="single" w:sz="6" w:space="0" w:color="000000"/>
            </w:tcBorders>
            <w:vAlign w:val="center"/>
          </w:tcPr>
          <w:p w:rsidR="00F861EE" w:rsidRPr="00F861EE" w:rsidRDefault="00F861EE" w:rsidP="00DB5476">
            <w:pPr>
              <w:spacing w:line="259" w:lineRule="auto"/>
              <w:ind w:left="23" w:right="23"/>
              <w:jc w:val="center"/>
              <w:rPr>
                <w:rFonts w:asciiTheme="majorHAnsi" w:hAnsiTheme="majorHAnsi" w:cstheme="majorHAnsi"/>
              </w:rPr>
            </w:pPr>
            <w:r w:rsidRPr="00F861EE">
              <w:rPr>
                <w:rFonts w:asciiTheme="majorHAnsi" w:hAnsiTheme="majorHAnsi" w:cstheme="majorHAnsi"/>
                <w:b/>
                <w:sz w:val="26"/>
              </w:rPr>
              <w:t>Thời gian làm bài</w:t>
            </w:r>
          </w:p>
        </w:tc>
        <w:tc>
          <w:tcPr>
            <w:tcW w:w="1124" w:type="dxa"/>
            <w:tcBorders>
              <w:top w:val="single" w:sz="12" w:space="0" w:color="auto"/>
              <w:left w:val="single" w:sz="6" w:space="0" w:color="000000"/>
              <w:bottom w:val="single" w:sz="6" w:space="0" w:color="000000"/>
              <w:right w:val="single" w:sz="6" w:space="0" w:color="000000"/>
            </w:tcBorders>
            <w:vAlign w:val="center"/>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Lớp</w:t>
            </w:r>
          </w:p>
        </w:tc>
        <w:tc>
          <w:tcPr>
            <w:tcW w:w="1124" w:type="dxa"/>
            <w:tcBorders>
              <w:top w:val="single" w:sz="12" w:space="0" w:color="auto"/>
              <w:left w:val="single" w:sz="6" w:space="0" w:color="000000"/>
              <w:bottom w:val="single" w:sz="6" w:space="0" w:color="000000"/>
              <w:right w:val="single" w:sz="12" w:space="0" w:color="auto"/>
            </w:tcBorders>
            <w:vAlign w:val="center"/>
          </w:tcPr>
          <w:p w:rsidR="00F861EE" w:rsidRPr="00F861EE" w:rsidRDefault="00F861EE" w:rsidP="00DB5476">
            <w:pPr>
              <w:spacing w:line="259" w:lineRule="auto"/>
              <w:ind w:left="14"/>
              <w:rPr>
                <w:rFonts w:asciiTheme="majorHAnsi" w:hAnsiTheme="majorHAnsi" w:cstheme="majorHAnsi"/>
              </w:rPr>
            </w:pPr>
            <w:r w:rsidRPr="00F861EE">
              <w:rPr>
                <w:rFonts w:asciiTheme="majorHAnsi" w:hAnsiTheme="majorHAnsi" w:cstheme="majorHAnsi"/>
                <w:b/>
                <w:sz w:val="26"/>
              </w:rPr>
              <w:t>Ghi chú</w:t>
            </w:r>
          </w:p>
        </w:tc>
      </w:tr>
      <w:tr w:rsidR="00647E48" w:rsidRPr="00F861EE" w:rsidTr="00647E48">
        <w:trPr>
          <w:trHeight w:val="766"/>
        </w:trPr>
        <w:tc>
          <w:tcPr>
            <w:tcW w:w="2252" w:type="dxa"/>
            <w:tcBorders>
              <w:top w:val="single" w:sz="12" w:space="0" w:color="auto"/>
              <w:left w:val="single" w:sz="12" w:space="0" w:color="auto"/>
              <w:bottom w:val="single" w:sz="6" w:space="0" w:color="000000"/>
              <w:right w:val="single" w:sz="6" w:space="0" w:color="000000"/>
            </w:tcBorders>
          </w:tcPr>
          <w:p w:rsidR="00F861EE" w:rsidRPr="00F861EE" w:rsidRDefault="000A5632" w:rsidP="00DB5476">
            <w:pPr>
              <w:spacing w:after="579" w:line="259" w:lineRule="auto"/>
              <w:jc w:val="left"/>
              <w:rPr>
                <w:rFonts w:asciiTheme="majorHAnsi" w:hAnsiTheme="majorHAnsi" w:cstheme="majorHAnsi"/>
              </w:rPr>
            </w:pPr>
            <w:r>
              <w:rPr>
                <w:rFonts w:asciiTheme="majorHAnsi" w:hAnsiTheme="majorHAnsi" w:cstheme="majorHAnsi"/>
                <w:b/>
                <w:sz w:val="26"/>
              </w:rPr>
              <w:t>Sáng 03/01</w:t>
            </w:r>
            <w:r w:rsidR="00F861EE" w:rsidRPr="00F861EE">
              <w:rPr>
                <w:rFonts w:asciiTheme="majorHAnsi" w:hAnsiTheme="majorHAnsi" w:cstheme="majorHAnsi"/>
                <w:b/>
                <w:sz w:val="26"/>
              </w:rPr>
              <w:t>/202</w:t>
            </w:r>
            <w:r>
              <w:rPr>
                <w:rFonts w:asciiTheme="majorHAnsi" w:hAnsiTheme="majorHAnsi" w:cstheme="majorHAnsi"/>
                <w:b/>
                <w:sz w:val="26"/>
              </w:rPr>
              <w:t>5</w:t>
            </w:r>
          </w:p>
          <w:p w:rsidR="00F861EE" w:rsidRPr="00F861EE" w:rsidRDefault="00F861EE" w:rsidP="00DB5476">
            <w:pPr>
              <w:spacing w:line="259" w:lineRule="auto"/>
              <w:jc w:val="left"/>
              <w:rPr>
                <w:rFonts w:asciiTheme="majorHAnsi" w:hAnsiTheme="majorHAnsi" w:cstheme="majorHAnsi"/>
              </w:rPr>
            </w:pPr>
            <w:r w:rsidRPr="00677CDD">
              <w:rPr>
                <w:rFonts w:asciiTheme="majorHAnsi" w:hAnsiTheme="majorHAnsi" w:cstheme="majorHAnsi"/>
                <w:color w:val="FF0000"/>
                <w:sz w:val="26"/>
              </w:rPr>
              <w:t>Chiề</w:t>
            </w:r>
            <w:r w:rsidR="000A5632">
              <w:rPr>
                <w:rFonts w:asciiTheme="majorHAnsi" w:hAnsiTheme="majorHAnsi" w:cstheme="majorHAnsi"/>
                <w:color w:val="FF0000"/>
                <w:sz w:val="26"/>
              </w:rPr>
              <w:t>u 03/01</w:t>
            </w:r>
            <w:r w:rsidRPr="00677CDD">
              <w:rPr>
                <w:rFonts w:asciiTheme="majorHAnsi" w:hAnsiTheme="majorHAnsi" w:cstheme="majorHAnsi"/>
                <w:color w:val="FF0000"/>
                <w:sz w:val="26"/>
              </w:rPr>
              <w:t>/202</w:t>
            </w:r>
            <w:r w:rsidR="000A5632">
              <w:rPr>
                <w:rFonts w:asciiTheme="majorHAnsi" w:hAnsiTheme="majorHAnsi" w:cstheme="majorHAnsi"/>
                <w:color w:val="FF0000"/>
                <w:sz w:val="26"/>
              </w:rPr>
              <w:t>5</w:t>
            </w:r>
          </w:p>
        </w:tc>
        <w:tc>
          <w:tcPr>
            <w:tcW w:w="2568" w:type="dxa"/>
            <w:tcBorders>
              <w:top w:val="single" w:sz="12" w:space="0" w:color="auto"/>
              <w:left w:val="single" w:sz="6" w:space="0" w:color="000000"/>
              <w:bottom w:val="single" w:sz="6" w:space="0" w:color="000000"/>
              <w:right w:val="single" w:sz="6" w:space="0" w:color="000000"/>
            </w:tcBorders>
          </w:tcPr>
          <w:p w:rsidR="00F861EE" w:rsidRPr="00F861EE" w:rsidRDefault="00F861EE" w:rsidP="00647E48">
            <w:pPr>
              <w:spacing w:line="259" w:lineRule="auto"/>
              <w:jc w:val="center"/>
              <w:rPr>
                <w:rFonts w:asciiTheme="majorHAnsi" w:hAnsiTheme="majorHAnsi" w:cstheme="majorHAnsi"/>
              </w:rPr>
            </w:pPr>
            <w:r w:rsidRPr="00F861EE">
              <w:rPr>
                <w:rFonts w:asciiTheme="majorHAnsi" w:hAnsiTheme="majorHAnsi" w:cstheme="majorHAnsi"/>
                <w:b/>
                <w:i/>
                <w:sz w:val="26"/>
              </w:rPr>
              <w:t>Ngữ văn</w:t>
            </w:r>
          </w:p>
          <w:p w:rsidR="00F861EE" w:rsidRPr="00F861EE" w:rsidRDefault="00F861EE" w:rsidP="00647E48">
            <w:pPr>
              <w:spacing w:after="250" w:line="259" w:lineRule="auto"/>
              <w:jc w:val="center"/>
              <w:rPr>
                <w:rFonts w:asciiTheme="majorHAnsi" w:hAnsiTheme="majorHAnsi" w:cstheme="majorHAnsi"/>
              </w:rPr>
            </w:pPr>
            <w:r w:rsidRPr="00F861EE">
              <w:rPr>
                <w:rFonts w:asciiTheme="majorHAnsi" w:hAnsiTheme="majorHAnsi" w:cstheme="majorHAnsi"/>
                <w:b/>
                <w:i/>
                <w:sz w:val="26"/>
              </w:rPr>
              <w:t>GDCD</w:t>
            </w:r>
          </w:p>
          <w:p w:rsidR="00F861EE" w:rsidRPr="00677CDD" w:rsidRDefault="00F861EE" w:rsidP="00647E48">
            <w:pPr>
              <w:spacing w:line="259" w:lineRule="auto"/>
              <w:jc w:val="center"/>
              <w:rPr>
                <w:rFonts w:asciiTheme="majorHAnsi" w:hAnsiTheme="majorHAnsi" w:cstheme="majorHAnsi"/>
                <w:color w:val="FF0000"/>
              </w:rPr>
            </w:pPr>
            <w:r w:rsidRPr="00677CDD">
              <w:rPr>
                <w:rFonts w:asciiTheme="majorHAnsi" w:hAnsiTheme="majorHAnsi" w:cstheme="majorHAnsi"/>
                <w:i/>
                <w:color w:val="FF0000"/>
                <w:sz w:val="26"/>
              </w:rPr>
              <w:t>Ngữ văn</w:t>
            </w:r>
          </w:p>
          <w:p w:rsidR="00F861EE" w:rsidRPr="00F861EE" w:rsidRDefault="00F861EE" w:rsidP="00647E48">
            <w:pPr>
              <w:spacing w:line="259" w:lineRule="auto"/>
              <w:jc w:val="center"/>
              <w:rPr>
                <w:rFonts w:asciiTheme="majorHAnsi" w:hAnsiTheme="majorHAnsi" w:cstheme="majorHAnsi"/>
              </w:rPr>
            </w:pPr>
            <w:r w:rsidRPr="00677CDD">
              <w:rPr>
                <w:rFonts w:asciiTheme="majorHAnsi" w:hAnsiTheme="majorHAnsi" w:cstheme="majorHAnsi"/>
                <w:i/>
                <w:color w:val="FF0000"/>
                <w:sz w:val="26"/>
              </w:rPr>
              <w:t>GDCD</w:t>
            </w:r>
          </w:p>
        </w:tc>
        <w:tc>
          <w:tcPr>
            <w:tcW w:w="1349" w:type="dxa"/>
            <w:tcBorders>
              <w:top w:val="single" w:sz="12" w:space="0" w:color="auto"/>
              <w:left w:val="single" w:sz="6" w:space="0" w:color="000000"/>
              <w:bottom w:val="single" w:sz="6" w:space="0" w:color="000000"/>
              <w:right w:val="single" w:sz="6" w:space="0" w:color="000000"/>
            </w:tcBorders>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7:30</w:t>
            </w:r>
          </w:p>
          <w:p w:rsidR="00F861EE" w:rsidRPr="00F861EE" w:rsidRDefault="00F861EE" w:rsidP="00DB5476">
            <w:pPr>
              <w:spacing w:after="273" w:line="259" w:lineRule="auto"/>
              <w:ind w:left="1"/>
              <w:jc w:val="center"/>
              <w:rPr>
                <w:rFonts w:asciiTheme="majorHAnsi" w:hAnsiTheme="majorHAnsi" w:cstheme="majorHAnsi"/>
              </w:rPr>
            </w:pPr>
            <w:r w:rsidRPr="00F861EE">
              <w:rPr>
                <w:rFonts w:asciiTheme="majorHAnsi" w:hAnsiTheme="majorHAnsi" w:cstheme="majorHAnsi"/>
                <w:b/>
                <w:sz w:val="26"/>
              </w:rPr>
              <w:t>9:30</w:t>
            </w:r>
          </w:p>
          <w:p w:rsidR="00F861EE" w:rsidRPr="00677CDD" w:rsidRDefault="00F861EE" w:rsidP="00DB5476">
            <w:pPr>
              <w:spacing w:line="259" w:lineRule="auto"/>
              <w:jc w:val="center"/>
              <w:rPr>
                <w:rFonts w:asciiTheme="majorHAnsi" w:hAnsiTheme="majorHAnsi" w:cstheme="majorHAnsi"/>
                <w:color w:val="FF0000"/>
              </w:rPr>
            </w:pPr>
            <w:r w:rsidRPr="00677CDD">
              <w:rPr>
                <w:rFonts w:asciiTheme="majorHAnsi" w:hAnsiTheme="majorHAnsi" w:cstheme="majorHAnsi"/>
                <w:color w:val="FF0000"/>
                <w:sz w:val="26"/>
              </w:rPr>
              <w:t>13:30</w:t>
            </w:r>
          </w:p>
          <w:p w:rsidR="00F861EE" w:rsidRPr="00F861EE" w:rsidRDefault="00F861EE" w:rsidP="00DB5476">
            <w:pPr>
              <w:spacing w:line="259" w:lineRule="auto"/>
              <w:jc w:val="center"/>
              <w:rPr>
                <w:rFonts w:asciiTheme="majorHAnsi" w:hAnsiTheme="majorHAnsi" w:cstheme="majorHAnsi"/>
              </w:rPr>
            </w:pPr>
            <w:r w:rsidRPr="00677CDD">
              <w:rPr>
                <w:rFonts w:asciiTheme="majorHAnsi" w:hAnsiTheme="majorHAnsi" w:cstheme="majorHAnsi"/>
                <w:color w:val="FF0000"/>
                <w:sz w:val="26"/>
              </w:rPr>
              <w:t>15:30</w:t>
            </w:r>
          </w:p>
        </w:tc>
        <w:tc>
          <w:tcPr>
            <w:tcW w:w="1148" w:type="dxa"/>
            <w:tcBorders>
              <w:top w:val="single" w:sz="12" w:space="0" w:color="auto"/>
              <w:left w:val="single" w:sz="6" w:space="0" w:color="000000"/>
              <w:bottom w:val="single" w:sz="6" w:space="0" w:color="000000"/>
              <w:right w:val="single" w:sz="6" w:space="0" w:color="000000"/>
            </w:tcBorders>
          </w:tcPr>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90 phút</w:t>
            </w:r>
          </w:p>
          <w:p w:rsidR="00F861EE" w:rsidRPr="00F861EE" w:rsidRDefault="00F861EE" w:rsidP="00DB5476">
            <w:pPr>
              <w:spacing w:after="280" w:line="259" w:lineRule="auto"/>
              <w:ind w:left="47"/>
              <w:jc w:val="left"/>
              <w:rPr>
                <w:rFonts w:asciiTheme="majorHAnsi" w:hAnsiTheme="majorHAnsi" w:cstheme="majorHAnsi"/>
              </w:rPr>
            </w:pPr>
            <w:r w:rsidRPr="00F861EE">
              <w:rPr>
                <w:rFonts w:asciiTheme="majorHAnsi" w:hAnsiTheme="majorHAnsi" w:cstheme="majorHAnsi"/>
                <w:b/>
                <w:sz w:val="26"/>
              </w:rPr>
              <w:t>45 phút</w:t>
            </w:r>
          </w:p>
          <w:p w:rsidR="00F861EE" w:rsidRPr="00677CDD" w:rsidRDefault="00F861EE" w:rsidP="00DB5476">
            <w:pPr>
              <w:spacing w:line="259" w:lineRule="auto"/>
              <w:ind w:left="77"/>
              <w:jc w:val="left"/>
              <w:rPr>
                <w:rFonts w:asciiTheme="majorHAnsi" w:hAnsiTheme="majorHAnsi" w:cstheme="majorHAnsi"/>
                <w:color w:val="FF0000"/>
              </w:rPr>
            </w:pPr>
            <w:r w:rsidRPr="00677CDD">
              <w:rPr>
                <w:rFonts w:asciiTheme="majorHAnsi" w:hAnsiTheme="majorHAnsi" w:cstheme="majorHAnsi"/>
                <w:color w:val="FF0000"/>
                <w:sz w:val="26"/>
              </w:rPr>
              <w:t>90 phút</w:t>
            </w:r>
          </w:p>
          <w:p w:rsidR="00F861EE" w:rsidRPr="00F861EE" w:rsidRDefault="00F861EE" w:rsidP="00DB5476">
            <w:pPr>
              <w:spacing w:line="259" w:lineRule="auto"/>
              <w:ind w:left="77"/>
              <w:jc w:val="left"/>
              <w:rPr>
                <w:rFonts w:asciiTheme="majorHAnsi" w:hAnsiTheme="majorHAnsi" w:cstheme="majorHAnsi"/>
              </w:rPr>
            </w:pPr>
            <w:r w:rsidRPr="00677CDD">
              <w:rPr>
                <w:rFonts w:asciiTheme="majorHAnsi" w:hAnsiTheme="majorHAnsi" w:cstheme="majorHAnsi"/>
                <w:color w:val="FF0000"/>
                <w:sz w:val="26"/>
              </w:rPr>
              <w:t>45 phút</w:t>
            </w:r>
          </w:p>
        </w:tc>
        <w:tc>
          <w:tcPr>
            <w:tcW w:w="1124" w:type="dxa"/>
            <w:tcBorders>
              <w:top w:val="single" w:sz="12" w:space="0" w:color="auto"/>
              <w:left w:val="single" w:sz="6" w:space="0" w:color="000000"/>
              <w:bottom w:val="single" w:sz="6" w:space="0" w:color="000000"/>
              <w:right w:val="single" w:sz="6" w:space="0" w:color="000000"/>
            </w:tcBorders>
          </w:tcPr>
          <w:p w:rsidR="00F861EE" w:rsidRPr="00F861EE" w:rsidRDefault="00F861EE" w:rsidP="00DB5476">
            <w:pPr>
              <w:spacing w:after="579" w:line="259" w:lineRule="auto"/>
              <w:rPr>
                <w:rFonts w:asciiTheme="majorHAnsi" w:hAnsiTheme="majorHAnsi" w:cstheme="majorHAnsi"/>
              </w:rPr>
            </w:pPr>
            <w:r w:rsidRPr="00F861EE">
              <w:rPr>
                <w:rFonts w:asciiTheme="majorHAnsi" w:hAnsiTheme="majorHAnsi" w:cstheme="majorHAnsi"/>
                <w:b/>
                <w:sz w:val="26"/>
              </w:rPr>
              <w:t>Lớp 9, 8</w:t>
            </w:r>
          </w:p>
          <w:p w:rsidR="00F861EE" w:rsidRPr="00F861EE" w:rsidRDefault="00F861EE" w:rsidP="00DB5476">
            <w:pPr>
              <w:spacing w:line="259" w:lineRule="auto"/>
              <w:ind w:left="18"/>
              <w:jc w:val="left"/>
              <w:rPr>
                <w:rFonts w:asciiTheme="majorHAnsi" w:hAnsiTheme="majorHAnsi" w:cstheme="majorHAnsi"/>
              </w:rPr>
            </w:pPr>
            <w:r w:rsidRPr="00677CDD">
              <w:rPr>
                <w:rFonts w:asciiTheme="majorHAnsi" w:hAnsiTheme="majorHAnsi" w:cstheme="majorHAnsi"/>
                <w:color w:val="FF0000"/>
                <w:sz w:val="26"/>
              </w:rPr>
              <w:t>Lớp 6, 7</w:t>
            </w:r>
          </w:p>
        </w:tc>
        <w:tc>
          <w:tcPr>
            <w:tcW w:w="1124" w:type="dxa"/>
            <w:tcBorders>
              <w:top w:val="single" w:sz="12" w:space="0" w:color="auto"/>
              <w:left w:val="single" w:sz="6" w:space="0" w:color="000000"/>
              <w:bottom w:val="single" w:sz="6" w:space="0" w:color="000000"/>
              <w:right w:val="single" w:sz="12" w:space="0" w:color="auto"/>
            </w:tcBorders>
            <w:vAlign w:val="center"/>
          </w:tcPr>
          <w:p w:rsidR="00F861EE" w:rsidRPr="00F861EE" w:rsidRDefault="00F861EE" w:rsidP="00DB5476">
            <w:pPr>
              <w:spacing w:line="259" w:lineRule="auto"/>
              <w:ind w:left="73"/>
              <w:jc w:val="left"/>
              <w:rPr>
                <w:rFonts w:asciiTheme="majorHAnsi" w:hAnsiTheme="majorHAnsi" w:cstheme="majorHAnsi"/>
              </w:rPr>
            </w:pPr>
            <w:r w:rsidRPr="00F861EE">
              <w:rPr>
                <w:rFonts w:asciiTheme="majorHAnsi" w:hAnsiTheme="majorHAnsi" w:cstheme="majorHAnsi"/>
                <w:i/>
                <w:sz w:val="26"/>
              </w:rPr>
              <w:t xml:space="preserve">Thứ </w:t>
            </w:r>
            <w:r w:rsidR="000A5632">
              <w:rPr>
                <w:rFonts w:asciiTheme="majorHAnsi" w:hAnsiTheme="majorHAnsi" w:cstheme="majorHAnsi"/>
                <w:i/>
                <w:sz w:val="26"/>
              </w:rPr>
              <w:t>sáu</w:t>
            </w:r>
          </w:p>
        </w:tc>
      </w:tr>
      <w:tr w:rsidR="00647E48" w:rsidRPr="00F861EE" w:rsidTr="00647E48">
        <w:trPr>
          <w:trHeight w:val="862"/>
        </w:trPr>
        <w:tc>
          <w:tcPr>
            <w:tcW w:w="2252" w:type="dxa"/>
            <w:tcBorders>
              <w:top w:val="single" w:sz="6" w:space="0" w:color="000000"/>
              <w:left w:val="single" w:sz="12" w:space="0" w:color="auto"/>
              <w:bottom w:val="single" w:sz="6" w:space="0" w:color="000000"/>
              <w:right w:val="single" w:sz="6" w:space="0" w:color="000000"/>
            </w:tcBorders>
          </w:tcPr>
          <w:p w:rsidR="00F861EE" w:rsidRPr="00F861EE" w:rsidRDefault="000A5632" w:rsidP="00DB5476">
            <w:pPr>
              <w:spacing w:after="878" w:line="259" w:lineRule="auto"/>
              <w:jc w:val="left"/>
              <w:rPr>
                <w:rFonts w:asciiTheme="majorHAnsi" w:hAnsiTheme="majorHAnsi" w:cstheme="majorHAnsi"/>
              </w:rPr>
            </w:pPr>
            <w:r>
              <w:rPr>
                <w:rFonts w:asciiTheme="majorHAnsi" w:hAnsiTheme="majorHAnsi" w:cstheme="majorHAnsi"/>
                <w:b/>
                <w:sz w:val="26"/>
              </w:rPr>
              <w:t>Sáng 04/01</w:t>
            </w:r>
            <w:r w:rsidR="00F861EE" w:rsidRPr="00F861EE">
              <w:rPr>
                <w:rFonts w:asciiTheme="majorHAnsi" w:hAnsiTheme="majorHAnsi" w:cstheme="majorHAnsi"/>
                <w:b/>
                <w:sz w:val="26"/>
              </w:rPr>
              <w:t>/202</w:t>
            </w:r>
            <w:r>
              <w:rPr>
                <w:rFonts w:asciiTheme="majorHAnsi" w:hAnsiTheme="majorHAnsi" w:cstheme="majorHAnsi"/>
                <w:b/>
                <w:sz w:val="26"/>
              </w:rPr>
              <w:t>5</w:t>
            </w:r>
          </w:p>
          <w:p w:rsidR="00F861EE" w:rsidRPr="00F861EE" w:rsidRDefault="00F861EE" w:rsidP="00DB5476">
            <w:pPr>
              <w:spacing w:line="259" w:lineRule="auto"/>
              <w:jc w:val="left"/>
              <w:rPr>
                <w:rFonts w:asciiTheme="majorHAnsi" w:hAnsiTheme="majorHAnsi" w:cstheme="majorHAnsi"/>
              </w:rPr>
            </w:pPr>
            <w:r w:rsidRPr="00677CDD">
              <w:rPr>
                <w:rFonts w:asciiTheme="majorHAnsi" w:hAnsiTheme="majorHAnsi" w:cstheme="majorHAnsi"/>
                <w:color w:val="FF0000"/>
                <w:sz w:val="26"/>
              </w:rPr>
              <w:t>Chiề</w:t>
            </w:r>
            <w:r w:rsidR="000A5632">
              <w:rPr>
                <w:rFonts w:asciiTheme="majorHAnsi" w:hAnsiTheme="majorHAnsi" w:cstheme="majorHAnsi"/>
                <w:color w:val="FF0000"/>
                <w:sz w:val="26"/>
              </w:rPr>
              <w:t>u 04/01</w:t>
            </w:r>
            <w:r w:rsidRPr="00677CDD">
              <w:rPr>
                <w:rFonts w:asciiTheme="majorHAnsi" w:hAnsiTheme="majorHAnsi" w:cstheme="majorHAnsi"/>
                <w:color w:val="FF0000"/>
                <w:sz w:val="26"/>
              </w:rPr>
              <w:t>/202</w:t>
            </w:r>
            <w:r w:rsidR="000A5632">
              <w:rPr>
                <w:rFonts w:asciiTheme="majorHAnsi" w:hAnsiTheme="majorHAnsi" w:cstheme="majorHAnsi"/>
                <w:color w:val="FF0000"/>
                <w:sz w:val="26"/>
              </w:rPr>
              <w:t>5</w:t>
            </w:r>
          </w:p>
        </w:tc>
        <w:tc>
          <w:tcPr>
            <w:tcW w:w="2568" w:type="dxa"/>
            <w:tcBorders>
              <w:top w:val="single" w:sz="6" w:space="0" w:color="000000"/>
              <w:left w:val="single" w:sz="6" w:space="0" w:color="000000"/>
              <w:bottom w:val="single" w:sz="6" w:space="0" w:color="000000"/>
              <w:right w:val="single" w:sz="6" w:space="0" w:color="000000"/>
            </w:tcBorders>
          </w:tcPr>
          <w:p w:rsidR="00F861EE" w:rsidRPr="00F861EE" w:rsidRDefault="00F861EE" w:rsidP="00647E48">
            <w:pPr>
              <w:spacing w:after="10" w:line="236" w:lineRule="auto"/>
              <w:ind w:left="531" w:hanging="462"/>
              <w:jc w:val="center"/>
              <w:rPr>
                <w:rFonts w:asciiTheme="majorHAnsi" w:hAnsiTheme="majorHAnsi" w:cstheme="majorHAnsi"/>
              </w:rPr>
            </w:pPr>
            <w:r w:rsidRPr="00F861EE">
              <w:rPr>
                <w:rFonts w:asciiTheme="majorHAnsi" w:hAnsiTheme="majorHAnsi" w:cstheme="majorHAnsi"/>
                <w:b/>
                <w:i/>
                <w:sz w:val="22"/>
              </w:rPr>
              <w:t>Khoa học tự nhiên</w:t>
            </w:r>
          </w:p>
          <w:p w:rsidR="00F861EE" w:rsidRPr="00F861EE" w:rsidRDefault="000A5632" w:rsidP="00647E48">
            <w:pPr>
              <w:spacing w:after="262" w:line="259" w:lineRule="auto"/>
              <w:ind w:left="1"/>
              <w:jc w:val="center"/>
              <w:rPr>
                <w:rFonts w:asciiTheme="majorHAnsi" w:hAnsiTheme="majorHAnsi" w:cstheme="majorHAnsi"/>
              </w:rPr>
            </w:pPr>
            <w:r>
              <w:rPr>
                <w:rFonts w:asciiTheme="majorHAnsi" w:hAnsiTheme="majorHAnsi" w:cstheme="majorHAnsi"/>
                <w:b/>
                <w:i/>
                <w:sz w:val="26"/>
              </w:rPr>
              <w:t>Công nghệ</w:t>
            </w:r>
          </w:p>
          <w:p w:rsidR="00F861EE" w:rsidRPr="00F861EE" w:rsidRDefault="00F861EE" w:rsidP="00647E48">
            <w:pPr>
              <w:spacing w:line="259" w:lineRule="auto"/>
              <w:ind w:left="112" w:right="113"/>
              <w:jc w:val="center"/>
              <w:rPr>
                <w:rFonts w:asciiTheme="majorHAnsi" w:hAnsiTheme="majorHAnsi" w:cstheme="majorHAnsi"/>
              </w:rPr>
            </w:pPr>
            <w:r w:rsidRPr="00677CDD">
              <w:rPr>
                <w:rFonts w:asciiTheme="majorHAnsi" w:hAnsiTheme="majorHAnsi" w:cstheme="majorHAnsi"/>
                <w:i/>
                <w:color w:val="FF0000"/>
                <w:sz w:val="24"/>
              </w:rPr>
              <w:t xml:space="preserve">Khoa học tự nhiên </w:t>
            </w:r>
            <w:r w:rsidRPr="00677CDD">
              <w:rPr>
                <w:rFonts w:asciiTheme="majorHAnsi" w:hAnsiTheme="majorHAnsi" w:cstheme="majorHAnsi"/>
                <w:i/>
                <w:color w:val="FF0000"/>
                <w:sz w:val="26"/>
              </w:rPr>
              <w:t>Công nghệ</w:t>
            </w:r>
          </w:p>
        </w:tc>
        <w:tc>
          <w:tcPr>
            <w:tcW w:w="1349"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7:30</w:t>
            </w:r>
          </w:p>
          <w:p w:rsidR="00F861EE" w:rsidRPr="00F861EE" w:rsidRDefault="000A5632" w:rsidP="00DB5476">
            <w:pPr>
              <w:spacing w:line="259" w:lineRule="auto"/>
              <w:ind w:left="1"/>
              <w:jc w:val="center"/>
              <w:rPr>
                <w:rFonts w:asciiTheme="majorHAnsi" w:hAnsiTheme="majorHAnsi" w:cstheme="majorHAnsi"/>
              </w:rPr>
            </w:pPr>
            <w:r>
              <w:rPr>
                <w:rFonts w:asciiTheme="majorHAnsi" w:hAnsiTheme="majorHAnsi" w:cstheme="majorHAnsi"/>
                <w:b/>
                <w:sz w:val="26"/>
              </w:rPr>
              <w:t>9</w:t>
            </w:r>
            <w:r w:rsidR="00F861EE" w:rsidRPr="00F861EE">
              <w:rPr>
                <w:rFonts w:asciiTheme="majorHAnsi" w:hAnsiTheme="majorHAnsi" w:cstheme="majorHAnsi"/>
                <w:b/>
                <w:sz w:val="26"/>
              </w:rPr>
              <w:t>:30</w:t>
            </w:r>
          </w:p>
          <w:p w:rsidR="000A5632" w:rsidRDefault="000A5632" w:rsidP="00DB5476">
            <w:pPr>
              <w:spacing w:line="259" w:lineRule="auto"/>
              <w:ind w:left="176"/>
              <w:jc w:val="left"/>
              <w:rPr>
                <w:rFonts w:asciiTheme="majorHAnsi" w:hAnsiTheme="majorHAnsi" w:cstheme="majorHAnsi"/>
                <w:color w:val="FF0000"/>
                <w:sz w:val="26"/>
              </w:rPr>
            </w:pPr>
          </w:p>
          <w:p w:rsidR="00F861EE" w:rsidRPr="00677CDD" w:rsidRDefault="00F861EE" w:rsidP="00DB5476">
            <w:pPr>
              <w:spacing w:line="259" w:lineRule="auto"/>
              <w:ind w:left="176"/>
              <w:jc w:val="left"/>
              <w:rPr>
                <w:rFonts w:asciiTheme="majorHAnsi" w:hAnsiTheme="majorHAnsi" w:cstheme="majorHAnsi"/>
                <w:color w:val="FF0000"/>
              </w:rPr>
            </w:pPr>
            <w:r w:rsidRPr="00677CDD">
              <w:rPr>
                <w:rFonts w:asciiTheme="majorHAnsi" w:hAnsiTheme="majorHAnsi" w:cstheme="majorHAnsi"/>
                <w:color w:val="FF0000"/>
                <w:sz w:val="26"/>
              </w:rPr>
              <w:t>13:30</w:t>
            </w:r>
          </w:p>
          <w:p w:rsidR="00F861EE" w:rsidRPr="00F861EE" w:rsidRDefault="00F861EE" w:rsidP="00DB5476">
            <w:pPr>
              <w:spacing w:line="259" w:lineRule="auto"/>
              <w:ind w:left="176"/>
              <w:jc w:val="left"/>
              <w:rPr>
                <w:rFonts w:asciiTheme="majorHAnsi" w:hAnsiTheme="majorHAnsi" w:cstheme="majorHAnsi"/>
              </w:rPr>
            </w:pPr>
            <w:r w:rsidRPr="00677CDD">
              <w:rPr>
                <w:rFonts w:asciiTheme="majorHAnsi" w:hAnsiTheme="majorHAnsi" w:cstheme="majorHAnsi"/>
                <w:color w:val="FF0000"/>
                <w:sz w:val="26"/>
              </w:rPr>
              <w:t>15:30</w:t>
            </w:r>
          </w:p>
        </w:tc>
        <w:tc>
          <w:tcPr>
            <w:tcW w:w="1148"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90 phút</w:t>
            </w:r>
          </w:p>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45 phút</w:t>
            </w:r>
          </w:p>
          <w:p w:rsidR="000A5632" w:rsidRDefault="000A5632" w:rsidP="00DB5476">
            <w:pPr>
              <w:spacing w:line="259" w:lineRule="auto"/>
              <w:ind w:left="77"/>
              <w:jc w:val="left"/>
              <w:rPr>
                <w:rFonts w:asciiTheme="majorHAnsi" w:hAnsiTheme="majorHAnsi" w:cstheme="majorHAnsi"/>
                <w:color w:val="FF0000"/>
                <w:sz w:val="26"/>
              </w:rPr>
            </w:pPr>
          </w:p>
          <w:p w:rsidR="00F861EE" w:rsidRPr="00677CDD" w:rsidRDefault="00F861EE" w:rsidP="00DB5476">
            <w:pPr>
              <w:spacing w:line="259" w:lineRule="auto"/>
              <w:ind w:left="77"/>
              <w:jc w:val="left"/>
              <w:rPr>
                <w:rFonts w:asciiTheme="majorHAnsi" w:hAnsiTheme="majorHAnsi" w:cstheme="majorHAnsi"/>
                <w:color w:val="FF0000"/>
              </w:rPr>
            </w:pPr>
            <w:r w:rsidRPr="00677CDD">
              <w:rPr>
                <w:rFonts w:asciiTheme="majorHAnsi" w:hAnsiTheme="majorHAnsi" w:cstheme="majorHAnsi"/>
                <w:color w:val="FF0000"/>
                <w:sz w:val="26"/>
              </w:rPr>
              <w:t>90 phút</w:t>
            </w:r>
          </w:p>
          <w:p w:rsidR="00F861EE" w:rsidRPr="00F861EE" w:rsidRDefault="00F861EE" w:rsidP="00DB5476">
            <w:pPr>
              <w:spacing w:line="259" w:lineRule="auto"/>
              <w:ind w:left="77"/>
              <w:jc w:val="left"/>
              <w:rPr>
                <w:rFonts w:asciiTheme="majorHAnsi" w:hAnsiTheme="majorHAnsi" w:cstheme="majorHAnsi"/>
              </w:rPr>
            </w:pPr>
            <w:r w:rsidRPr="00677CDD">
              <w:rPr>
                <w:rFonts w:asciiTheme="majorHAnsi" w:hAnsiTheme="majorHAnsi" w:cstheme="majorHAnsi"/>
                <w:color w:val="FF0000"/>
                <w:sz w:val="26"/>
              </w:rPr>
              <w:t>45 phút</w:t>
            </w:r>
          </w:p>
        </w:tc>
        <w:tc>
          <w:tcPr>
            <w:tcW w:w="1124"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after="878" w:line="259" w:lineRule="auto"/>
              <w:ind w:left="33"/>
              <w:jc w:val="left"/>
              <w:rPr>
                <w:rFonts w:asciiTheme="majorHAnsi" w:hAnsiTheme="majorHAnsi" w:cstheme="majorHAnsi"/>
              </w:rPr>
            </w:pPr>
            <w:r w:rsidRPr="00F861EE">
              <w:rPr>
                <w:rFonts w:asciiTheme="majorHAnsi" w:hAnsiTheme="majorHAnsi" w:cstheme="majorHAnsi"/>
                <w:b/>
                <w:sz w:val="26"/>
              </w:rPr>
              <w:t>Lớp 9,8</w:t>
            </w:r>
          </w:p>
          <w:p w:rsidR="00F861EE" w:rsidRPr="00F861EE" w:rsidRDefault="00F861EE" w:rsidP="00DB5476">
            <w:pPr>
              <w:spacing w:line="259" w:lineRule="auto"/>
              <w:ind w:left="50"/>
              <w:jc w:val="left"/>
              <w:rPr>
                <w:rFonts w:asciiTheme="majorHAnsi" w:hAnsiTheme="majorHAnsi" w:cstheme="majorHAnsi"/>
              </w:rPr>
            </w:pPr>
            <w:r w:rsidRPr="00677CDD">
              <w:rPr>
                <w:rFonts w:asciiTheme="majorHAnsi" w:hAnsiTheme="majorHAnsi" w:cstheme="majorHAnsi"/>
                <w:color w:val="FF0000"/>
                <w:sz w:val="26"/>
              </w:rPr>
              <w:t>Lớp 6,7</w:t>
            </w:r>
          </w:p>
        </w:tc>
        <w:tc>
          <w:tcPr>
            <w:tcW w:w="1124" w:type="dxa"/>
            <w:tcBorders>
              <w:top w:val="single" w:sz="6" w:space="0" w:color="000000"/>
              <w:left w:val="single" w:sz="6" w:space="0" w:color="000000"/>
              <w:bottom w:val="single" w:sz="6" w:space="0" w:color="000000"/>
              <w:right w:val="single" w:sz="12" w:space="0" w:color="auto"/>
            </w:tcBorders>
            <w:vAlign w:val="center"/>
          </w:tcPr>
          <w:p w:rsidR="00F861EE" w:rsidRPr="00F861EE" w:rsidRDefault="00F861EE" w:rsidP="00DB5476">
            <w:pPr>
              <w:spacing w:line="259" w:lineRule="auto"/>
              <w:ind w:left="74"/>
              <w:jc w:val="left"/>
              <w:rPr>
                <w:rFonts w:asciiTheme="majorHAnsi" w:hAnsiTheme="majorHAnsi" w:cstheme="majorHAnsi"/>
              </w:rPr>
            </w:pPr>
            <w:r w:rsidRPr="00F861EE">
              <w:rPr>
                <w:rFonts w:asciiTheme="majorHAnsi" w:hAnsiTheme="majorHAnsi" w:cstheme="majorHAnsi"/>
                <w:i/>
                <w:sz w:val="26"/>
              </w:rPr>
              <w:t xml:space="preserve">Thứ </w:t>
            </w:r>
            <w:r w:rsidR="000A5632">
              <w:rPr>
                <w:rFonts w:asciiTheme="majorHAnsi" w:hAnsiTheme="majorHAnsi" w:cstheme="majorHAnsi"/>
                <w:i/>
                <w:sz w:val="26"/>
              </w:rPr>
              <w:t>bảy</w:t>
            </w:r>
          </w:p>
        </w:tc>
      </w:tr>
      <w:tr w:rsidR="00647E48" w:rsidRPr="00F861EE" w:rsidTr="00647E48">
        <w:trPr>
          <w:trHeight w:val="908"/>
        </w:trPr>
        <w:tc>
          <w:tcPr>
            <w:tcW w:w="2252" w:type="dxa"/>
            <w:tcBorders>
              <w:top w:val="single" w:sz="6" w:space="0" w:color="000000"/>
              <w:left w:val="single" w:sz="12" w:space="0" w:color="auto"/>
              <w:bottom w:val="single" w:sz="6" w:space="0" w:color="000000"/>
              <w:right w:val="single" w:sz="6" w:space="0" w:color="000000"/>
            </w:tcBorders>
          </w:tcPr>
          <w:p w:rsidR="00677CDD" w:rsidRDefault="000A5632" w:rsidP="00DB5476">
            <w:pPr>
              <w:spacing w:line="259" w:lineRule="auto"/>
              <w:jc w:val="center"/>
              <w:rPr>
                <w:rFonts w:asciiTheme="majorHAnsi" w:hAnsiTheme="majorHAnsi" w:cstheme="majorHAnsi"/>
                <w:b/>
                <w:sz w:val="26"/>
              </w:rPr>
            </w:pPr>
            <w:r>
              <w:rPr>
                <w:rFonts w:asciiTheme="majorHAnsi" w:hAnsiTheme="majorHAnsi" w:cstheme="majorHAnsi"/>
                <w:b/>
                <w:sz w:val="26"/>
              </w:rPr>
              <w:t>Sáng 06/01/2025</w:t>
            </w:r>
            <w:r w:rsidR="00F861EE" w:rsidRPr="00F861EE">
              <w:rPr>
                <w:rFonts w:asciiTheme="majorHAnsi" w:hAnsiTheme="majorHAnsi" w:cstheme="majorHAnsi"/>
                <w:b/>
                <w:sz w:val="26"/>
              </w:rPr>
              <w:t xml:space="preserve"> </w:t>
            </w:r>
          </w:p>
          <w:p w:rsidR="00677CDD" w:rsidRDefault="00677CDD" w:rsidP="00DB5476">
            <w:pPr>
              <w:spacing w:line="259" w:lineRule="auto"/>
              <w:jc w:val="center"/>
              <w:rPr>
                <w:rFonts w:asciiTheme="majorHAnsi" w:hAnsiTheme="majorHAnsi" w:cstheme="majorHAnsi"/>
                <w:b/>
                <w:sz w:val="26"/>
              </w:rPr>
            </w:pPr>
          </w:p>
          <w:p w:rsidR="00677CDD" w:rsidRDefault="00677CDD" w:rsidP="00DB5476">
            <w:pPr>
              <w:spacing w:line="259" w:lineRule="auto"/>
              <w:jc w:val="center"/>
              <w:rPr>
                <w:rFonts w:asciiTheme="majorHAnsi" w:hAnsiTheme="majorHAnsi" w:cstheme="majorHAnsi"/>
                <w:b/>
                <w:sz w:val="26"/>
              </w:rPr>
            </w:pPr>
          </w:p>
          <w:p w:rsidR="00677CDD" w:rsidRDefault="00677CDD" w:rsidP="00DB5476">
            <w:pPr>
              <w:spacing w:line="259" w:lineRule="auto"/>
              <w:jc w:val="center"/>
              <w:rPr>
                <w:rFonts w:asciiTheme="majorHAnsi" w:hAnsiTheme="majorHAnsi" w:cstheme="majorHAnsi"/>
                <w:b/>
                <w:sz w:val="26"/>
              </w:rPr>
            </w:pPr>
          </w:p>
          <w:p w:rsidR="00F861EE" w:rsidRPr="00F861EE" w:rsidRDefault="00F861EE" w:rsidP="00DB5476">
            <w:pPr>
              <w:spacing w:line="259" w:lineRule="auto"/>
              <w:jc w:val="center"/>
              <w:rPr>
                <w:rFonts w:asciiTheme="majorHAnsi" w:hAnsiTheme="majorHAnsi" w:cstheme="majorHAnsi"/>
              </w:rPr>
            </w:pPr>
            <w:r w:rsidRPr="00677CDD">
              <w:rPr>
                <w:rFonts w:asciiTheme="majorHAnsi" w:hAnsiTheme="majorHAnsi" w:cstheme="majorHAnsi"/>
                <w:color w:val="FF0000"/>
                <w:sz w:val="26"/>
              </w:rPr>
              <w:t>Chiề</w:t>
            </w:r>
            <w:r w:rsidR="000A5632">
              <w:rPr>
                <w:rFonts w:asciiTheme="majorHAnsi" w:hAnsiTheme="majorHAnsi" w:cstheme="majorHAnsi"/>
                <w:color w:val="FF0000"/>
                <w:sz w:val="26"/>
              </w:rPr>
              <w:t>u 06/02</w:t>
            </w:r>
            <w:r w:rsidRPr="00677CDD">
              <w:rPr>
                <w:rFonts w:asciiTheme="majorHAnsi" w:hAnsiTheme="majorHAnsi" w:cstheme="majorHAnsi"/>
                <w:color w:val="FF0000"/>
                <w:sz w:val="26"/>
              </w:rPr>
              <w:t>/202</w:t>
            </w:r>
            <w:r w:rsidR="000A5632">
              <w:rPr>
                <w:rFonts w:asciiTheme="majorHAnsi" w:hAnsiTheme="majorHAnsi" w:cstheme="majorHAnsi"/>
                <w:color w:val="FF0000"/>
                <w:sz w:val="26"/>
              </w:rPr>
              <w:t>5</w:t>
            </w:r>
          </w:p>
        </w:tc>
        <w:tc>
          <w:tcPr>
            <w:tcW w:w="2568" w:type="dxa"/>
            <w:tcBorders>
              <w:top w:val="single" w:sz="6" w:space="0" w:color="000000"/>
              <w:left w:val="single" w:sz="6" w:space="0" w:color="000000"/>
              <w:bottom w:val="single" w:sz="6" w:space="0" w:color="000000"/>
              <w:right w:val="single" w:sz="6" w:space="0" w:color="000000"/>
            </w:tcBorders>
          </w:tcPr>
          <w:p w:rsidR="00F861EE" w:rsidRPr="00F861EE" w:rsidRDefault="00F861EE" w:rsidP="00647E48">
            <w:pPr>
              <w:spacing w:line="259" w:lineRule="auto"/>
              <w:ind w:left="79"/>
              <w:jc w:val="center"/>
              <w:rPr>
                <w:rFonts w:asciiTheme="majorHAnsi" w:hAnsiTheme="majorHAnsi" w:cstheme="majorHAnsi"/>
              </w:rPr>
            </w:pPr>
            <w:r w:rsidRPr="00F861EE">
              <w:rPr>
                <w:rFonts w:asciiTheme="majorHAnsi" w:hAnsiTheme="majorHAnsi" w:cstheme="majorHAnsi"/>
                <w:b/>
                <w:i/>
                <w:sz w:val="24"/>
              </w:rPr>
              <w:t>Lịch sử và Địa lý</w:t>
            </w:r>
          </w:p>
          <w:p w:rsidR="000A5632" w:rsidRDefault="000A5632" w:rsidP="00647E48">
            <w:pPr>
              <w:spacing w:after="299" w:line="244" w:lineRule="auto"/>
              <w:ind w:left="258" w:right="258"/>
              <w:jc w:val="center"/>
              <w:rPr>
                <w:rFonts w:asciiTheme="majorHAnsi" w:hAnsiTheme="majorHAnsi" w:cstheme="majorHAnsi"/>
                <w:b/>
                <w:i/>
                <w:sz w:val="26"/>
              </w:rPr>
            </w:pPr>
            <w:r>
              <w:rPr>
                <w:rFonts w:asciiTheme="majorHAnsi" w:hAnsiTheme="majorHAnsi" w:cstheme="majorHAnsi"/>
                <w:b/>
                <w:i/>
                <w:sz w:val="26"/>
              </w:rPr>
              <w:t>Tiếng anh</w:t>
            </w:r>
          </w:p>
          <w:p w:rsidR="00F861EE" w:rsidRPr="00F861EE" w:rsidRDefault="00F861EE" w:rsidP="00647E48">
            <w:pPr>
              <w:spacing w:after="299" w:line="244" w:lineRule="auto"/>
              <w:ind w:left="258" w:right="258"/>
              <w:jc w:val="center"/>
              <w:rPr>
                <w:rFonts w:asciiTheme="majorHAnsi" w:hAnsiTheme="majorHAnsi" w:cstheme="majorHAnsi"/>
              </w:rPr>
            </w:pPr>
            <w:r w:rsidRPr="00677CDD">
              <w:rPr>
                <w:rFonts w:asciiTheme="majorHAnsi" w:hAnsiTheme="majorHAnsi" w:cstheme="majorHAnsi"/>
                <w:i/>
                <w:color w:val="FF0000"/>
                <w:sz w:val="26"/>
              </w:rPr>
              <w:t>Lịch sử và Địa lí Tiếng Anh</w:t>
            </w:r>
          </w:p>
        </w:tc>
        <w:tc>
          <w:tcPr>
            <w:tcW w:w="1349"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7:30</w:t>
            </w:r>
          </w:p>
          <w:p w:rsidR="00F861EE" w:rsidRPr="00F861EE" w:rsidRDefault="000A5632" w:rsidP="00DB5476">
            <w:pPr>
              <w:spacing w:line="259" w:lineRule="auto"/>
              <w:ind w:left="1"/>
              <w:jc w:val="center"/>
              <w:rPr>
                <w:rFonts w:asciiTheme="majorHAnsi" w:hAnsiTheme="majorHAnsi" w:cstheme="majorHAnsi"/>
              </w:rPr>
            </w:pPr>
            <w:r>
              <w:rPr>
                <w:rFonts w:asciiTheme="majorHAnsi" w:hAnsiTheme="majorHAnsi" w:cstheme="majorHAnsi"/>
                <w:b/>
                <w:sz w:val="26"/>
              </w:rPr>
              <w:t>9</w:t>
            </w:r>
            <w:r w:rsidR="00F861EE" w:rsidRPr="00F861EE">
              <w:rPr>
                <w:rFonts w:asciiTheme="majorHAnsi" w:hAnsiTheme="majorHAnsi" w:cstheme="majorHAnsi"/>
                <w:b/>
                <w:sz w:val="26"/>
              </w:rPr>
              <w:t>:30</w:t>
            </w:r>
          </w:p>
          <w:p w:rsidR="000A5632" w:rsidRDefault="000A5632" w:rsidP="00DB5476">
            <w:pPr>
              <w:spacing w:line="259" w:lineRule="auto"/>
              <w:ind w:left="176"/>
              <w:jc w:val="left"/>
              <w:rPr>
                <w:rFonts w:asciiTheme="majorHAnsi" w:hAnsiTheme="majorHAnsi" w:cstheme="majorHAnsi"/>
                <w:color w:val="FF0000"/>
                <w:sz w:val="26"/>
              </w:rPr>
            </w:pPr>
          </w:p>
          <w:p w:rsidR="00F861EE" w:rsidRPr="00677CDD" w:rsidRDefault="00F861EE" w:rsidP="00DB5476">
            <w:pPr>
              <w:spacing w:line="259" w:lineRule="auto"/>
              <w:ind w:left="176"/>
              <w:jc w:val="left"/>
              <w:rPr>
                <w:rFonts w:asciiTheme="majorHAnsi" w:hAnsiTheme="majorHAnsi" w:cstheme="majorHAnsi"/>
                <w:color w:val="FF0000"/>
              </w:rPr>
            </w:pPr>
            <w:r w:rsidRPr="00677CDD">
              <w:rPr>
                <w:rFonts w:asciiTheme="majorHAnsi" w:hAnsiTheme="majorHAnsi" w:cstheme="majorHAnsi"/>
                <w:color w:val="FF0000"/>
                <w:sz w:val="26"/>
              </w:rPr>
              <w:t>13:30</w:t>
            </w:r>
          </w:p>
          <w:p w:rsidR="00F861EE" w:rsidRPr="00F861EE" w:rsidRDefault="00F861EE" w:rsidP="00DB5476">
            <w:pPr>
              <w:spacing w:line="259" w:lineRule="auto"/>
              <w:ind w:left="176"/>
              <w:jc w:val="left"/>
              <w:rPr>
                <w:rFonts w:asciiTheme="majorHAnsi" w:hAnsiTheme="majorHAnsi" w:cstheme="majorHAnsi"/>
              </w:rPr>
            </w:pPr>
            <w:r w:rsidRPr="00677CDD">
              <w:rPr>
                <w:rFonts w:asciiTheme="majorHAnsi" w:hAnsiTheme="majorHAnsi" w:cstheme="majorHAnsi"/>
                <w:color w:val="FF0000"/>
                <w:sz w:val="26"/>
              </w:rPr>
              <w:t>15:30</w:t>
            </w:r>
          </w:p>
        </w:tc>
        <w:tc>
          <w:tcPr>
            <w:tcW w:w="1148"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90 phút</w:t>
            </w:r>
          </w:p>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45 phút</w:t>
            </w:r>
          </w:p>
          <w:p w:rsidR="000A5632" w:rsidRDefault="000A5632" w:rsidP="00DB5476">
            <w:pPr>
              <w:spacing w:line="259" w:lineRule="auto"/>
              <w:ind w:left="77"/>
              <w:jc w:val="left"/>
              <w:rPr>
                <w:rFonts w:asciiTheme="majorHAnsi" w:hAnsiTheme="majorHAnsi" w:cstheme="majorHAnsi"/>
                <w:color w:val="FF0000"/>
                <w:sz w:val="26"/>
              </w:rPr>
            </w:pPr>
          </w:p>
          <w:p w:rsidR="00F861EE" w:rsidRPr="00677CDD" w:rsidRDefault="00F861EE" w:rsidP="00DB5476">
            <w:pPr>
              <w:spacing w:line="259" w:lineRule="auto"/>
              <w:ind w:left="77"/>
              <w:jc w:val="left"/>
              <w:rPr>
                <w:rFonts w:asciiTheme="majorHAnsi" w:hAnsiTheme="majorHAnsi" w:cstheme="majorHAnsi"/>
                <w:color w:val="FF0000"/>
              </w:rPr>
            </w:pPr>
            <w:r w:rsidRPr="00677CDD">
              <w:rPr>
                <w:rFonts w:asciiTheme="majorHAnsi" w:hAnsiTheme="majorHAnsi" w:cstheme="majorHAnsi"/>
                <w:color w:val="FF0000"/>
                <w:sz w:val="26"/>
              </w:rPr>
              <w:t>90 phút</w:t>
            </w:r>
          </w:p>
          <w:p w:rsidR="00F861EE" w:rsidRPr="00F861EE" w:rsidRDefault="000A5632" w:rsidP="00DB5476">
            <w:pPr>
              <w:spacing w:line="259" w:lineRule="auto"/>
              <w:ind w:left="77"/>
              <w:jc w:val="left"/>
              <w:rPr>
                <w:rFonts w:asciiTheme="majorHAnsi" w:hAnsiTheme="majorHAnsi" w:cstheme="majorHAnsi"/>
              </w:rPr>
            </w:pPr>
            <w:r>
              <w:rPr>
                <w:rFonts w:asciiTheme="majorHAnsi" w:hAnsiTheme="majorHAnsi" w:cstheme="majorHAnsi"/>
                <w:color w:val="FF0000"/>
                <w:sz w:val="26"/>
              </w:rPr>
              <w:t>45</w:t>
            </w:r>
            <w:r w:rsidR="00F861EE" w:rsidRPr="00677CDD">
              <w:rPr>
                <w:rFonts w:asciiTheme="majorHAnsi" w:hAnsiTheme="majorHAnsi" w:cstheme="majorHAnsi"/>
                <w:color w:val="FF0000"/>
                <w:sz w:val="26"/>
              </w:rPr>
              <w:t xml:space="preserve"> phút</w:t>
            </w:r>
          </w:p>
        </w:tc>
        <w:tc>
          <w:tcPr>
            <w:tcW w:w="1124"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after="878" w:line="259" w:lineRule="auto"/>
              <w:ind w:left="33"/>
              <w:jc w:val="left"/>
              <w:rPr>
                <w:rFonts w:asciiTheme="majorHAnsi" w:hAnsiTheme="majorHAnsi" w:cstheme="majorHAnsi"/>
              </w:rPr>
            </w:pPr>
            <w:r w:rsidRPr="00F861EE">
              <w:rPr>
                <w:rFonts w:asciiTheme="majorHAnsi" w:hAnsiTheme="majorHAnsi" w:cstheme="majorHAnsi"/>
                <w:b/>
                <w:sz w:val="26"/>
              </w:rPr>
              <w:t>Lớp 9,8</w:t>
            </w:r>
          </w:p>
          <w:p w:rsidR="00F861EE" w:rsidRPr="00F861EE" w:rsidRDefault="00F861EE" w:rsidP="00DB5476">
            <w:pPr>
              <w:spacing w:line="259" w:lineRule="auto"/>
              <w:ind w:left="50"/>
              <w:jc w:val="left"/>
              <w:rPr>
                <w:rFonts w:asciiTheme="majorHAnsi" w:hAnsiTheme="majorHAnsi" w:cstheme="majorHAnsi"/>
              </w:rPr>
            </w:pPr>
            <w:r w:rsidRPr="00677CDD">
              <w:rPr>
                <w:rFonts w:asciiTheme="majorHAnsi" w:hAnsiTheme="majorHAnsi" w:cstheme="majorHAnsi"/>
                <w:color w:val="FF0000"/>
                <w:sz w:val="26"/>
              </w:rPr>
              <w:t>Lớp 6,7</w:t>
            </w:r>
          </w:p>
        </w:tc>
        <w:tc>
          <w:tcPr>
            <w:tcW w:w="1124" w:type="dxa"/>
            <w:tcBorders>
              <w:top w:val="single" w:sz="6" w:space="0" w:color="000000"/>
              <w:left w:val="single" w:sz="6" w:space="0" w:color="000000"/>
              <w:bottom w:val="single" w:sz="6" w:space="0" w:color="000000"/>
              <w:right w:val="single" w:sz="12" w:space="0" w:color="auto"/>
            </w:tcBorders>
            <w:vAlign w:val="center"/>
          </w:tcPr>
          <w:p w:rsidR="00F861EE" w:rsidRPr="00F861EE" w:rsidRDefault="00F861EE" w:rsidP="00DB5476">
            <w:pPr>
              <w:spacing w:line="259" w:lineRule="auto"/>
              <w:ind w:left="5" w:right="5"/>
              <w:jc w:val="center"/>
              <w:rPr>
                <w:rFonts w:asciiTheme="majorHAnsi" w:hAnsiTheme="majorHAnsi" w:cstheme="majorHAnsi"/>
              </w:rPr>
            </w:pPr>
            <w:r w:rsidRPr="00F861EE">
              <w:rPr>
                <w:rFonts w:asciiTheme="majorHAnsi" w:hAnsiTheme="majorHAnsi" w:cstheme="majorHAnsi"/>
                <w:i/>
                <w:sz w:val="26"/>
              </w:rPr>
              <w:t>Thứ</w:t>
            </w:r>
            <w:r w:rsidR="000A5632">
              <w:rPr>
                <w:rFonts w:asciiTheme="majorHAnsi" w:hAnsiTheme="majorHAnsi" w:cstheme="majorHAnsi"/>
                <w:i/>
                <w:sz w:val="26"/>
              </w:rPr>
              <w:t xml:space="preserve"> hai</w:t>
            </w:r>
          </w:p>
        </w:tc>
      </w:tr>
      <w:tr w:rsidR="00647E48" w:rsidRPr="00F861EE" w:rsidTr="00647E48">
        <w:trPr>
          <w:trHeight w:val="2193"/>
        </w:trPr>
        <w:tc>
          <w:tcPr>
            <w:tcW w:w="2252" w:type="dxa"/>
            <w:tcBorders>
              <w:top w:val="single" w:sz="6" w:space="0" w:color="000000"/>
              <w:left w:val="single" w:sz="12" w:space="0" w:color="auto"/>
              <w:bottom w:val="single" w:sz="6" w:space="0" w:color="000000"/>
              <w:right w:val="single" w:sz="6" w:space="0" w:color="000000"/>
            </w:tcBorders>
          </w:tcPr>
          <w:p w:rsidR="000A5632" w:rsidRDefault="000A5632" w:rsidP="00160D53">
            <w:pPr>
              <w:spacing w:after="1177" w:line="259" w:lineRule="auto"/>
              <w:jc w:val="left"/>
              <w:rPr>
                <w:rFonts w:asciiTheme="majorHAnsi" w:hAnsiTheme="majorHAnsi" w:cstheme="majorHAnsi"/>
                <w:b/>
                <w:sz w:val="26"/>
              </w:rPr>
            </w:pPr>
            <w:r>
              <w:rPr>
                <w:rFonts w:asciiTheme="majorHAnsi" w:hAnsiTheme="majorHAnsi" w:cstheme="majorHAnsi"/>
                <w:b/>
                <w:sz w:val="26"/>
              </w:rPr>
              <w:t>Sáng 07/01/2025</w:t>
            </w:r>
          </w:p>
          <w:p w:rsidR="00F861EE" w:rsidRPr="000A5632" w:rsidRDefault="00F861EE" w:rsidP="00160D53">
            <w:pPr>
              <w:spacing w:after="1177" w:line="259" w:lineRule="auto"/>
              <w:jc w:val="left"/>
              <w:rPr>
                <w:rFonts w:asciiTheme="majorHAnsi" w:hAnsiTheme="majorHAnsi" w:cstheme="majorHAnsi"/>
                <w:b/>
                <w:sz w:val="26"/>
              </w:rPr>
            </w:pPr>
            <w:r w:rsidRPr="00677CDD">
              <w:rPr>
                <w:rFonts w:asciiTheme="majorHAnsi" w:hAnsiTheme="majorHAnsi" w:cstheme="majorHAnsi"/>
                <w:color w:val="FF0000"/>
                <w:sz w:val="26"/>
              </w:rPr>
              <w:lastRenderedPageBreak/>
              <w:t>Chiề</w:t>
            </w:r>
            <w:r w:rsidR="006278F5">
              <w:rPr>
                <w:rFonts w:asciiTheme="majorHAnsi" w:hAnsiTheme="majorHAnsi" w:cstheme="majorHAnsi"/>
                <w:color w:val="FF0000"/>
                <w:sz w:val="26"/>
              </w:rPr>
              <w:t xml:space="preserve">u </w:t>
            </w:r>
            <w:r w:rsidR="006278F5">
              <w:rPr>
                <w:rFonts w:asciiTheme="majorHAnsi" w:hAnsiTheme="majorHAnsi" w:cstheme="majorHAnsi"/>
                <w:color w:val="FF0000"/>
                <w:sz w:val="26"/>
                <w:lang w:val="vi-VN"/>
              </w:rPr>
              <w:t>07</w:t>
            </w:r>
            <w:r w:rsidR="006278F5">
              <w:rPr>
                <w:rFonts w:asciiTheme="majorHAnsi" w:hAnsiTheme="majorHAnsi" w:cstheme="majorHAnsi"/>
                <w:color w:val="FF0000"/>
                <w:sz w:val="26"/>
              </w:rPr>
              <w:t>/</w:t>
            </w:r>
            <w:r w:rsidR="006278F5">
              <w:rPr>
                <w:rFonts w:asciiTheme="majorHAnsi" w:hAnsiTheme="majorHAnsi" w:cstheme="majorHAnsi"/>
                <w:color w:val="FF0000"/>
                <w:sz w:val="26"/>
                <w:lang w:val="vi-VN"/>
              </w:rPr>
              <w:t>01</w:t>
            </w:r>
            <w:r w:rsidRPr="00677CDD">
              <w:rPr>
                <w:rFonts w:asciiTheme="majorHAnsi" w:hAnsiTheme="majorHAnsi" w:cstheme="majorHAnsi"/>
                <w:color w:val="FF0000"/>
                <w:sz w:val="26"/>
              </w:rPr>
              <w:t>/</w:t>
            </w:r>
            <w:r w:rsidR="006278F5">
              <w:rPr>
                <w:rFonts w:asciiTheme="majorHAnsi" w:hAnsiTheme="majorHAnsi" w:cstheme="majorHAnsi"/>
                <w:color w:val="FF0000"/>
                <w:sz w:val="26"/>
                <w:lang w:val="vi-VN"/>
              </w:rPr>
              <w:t>2025</w:t>
            </w:r>
            <w:bookmarkStart w:id="0" w:name="_GoBack"/>
            <w:bookmarkEnd w:id="0"/>
          </w:p>
        </w:tc>
        <w:tc>
          <w:tcPr>
            <w:tcW w:w="2568" w:type="dxa"/>
            <w:tcBorders>
              <w:top w:val="single" w:sz="6" w:space="0" w:color="000000"/>
              <w:left w:val="single" w:sz="6" w:space="0" w:color="000000"/>
              <w:bottom w:val="single" w:sz="6" w:space="0" w:color="000000"/>
              <w:right w:val="single" w:sz="6" w:space="0" w:color="000000"/>
            </w:tcBorders>
          </w:tcPr>
          <w:p w:rsidR="00F861EE" w:rsidRPr="00F861EE" w:rsidRDefault="000A5632" w:rsidP="00647E48">
            <w:pPr>
              <w:spacing w:line="259" w:lineRule="auto"/>
              <w:ind w:left="1"/>
              <w:jc w:val="center"/>
              <w:rPr>
                <w:rFonts w:asciiTheme="majorHAnsi" w:hAnsiTheme="majorHAnsi" w:cstheme="majorHAnsi"/>
              </w:rPr>
            </w:pPr>
            <w:r>
              <w:rPr>
                <w:rFonts w:asciiTheme="majorHAnsi" w:hAnsiTheme="majorHAnsi" w:cstheme="majorHAnsi"/>
                <w:b/>
                <w:i/>
                <w:sz w:val="26"/>
              </w:rPr>
              <w:lastRenderedPageBreak/>
              <w:t>Toán</w:t>
            </w:r>
          </w:p>
          <w:p w:rsidR="00F861EE" w:rsidRPr="00F861EE" w:rsidRDefault="000A5632" w:rsidP="00647E48">
            <w:pPr>
              <w:spacing w:line="259" w:lineRule="auto"/>
              <w:jc w:val="center"/>
              <w:rPr>
                <w:rFonts w:asciiTheme="majorHAnsi" w:hAnsiTheme="majorHAnsi" w:cstheme="majorHAnsi"/>
              </w:rPr>
            </w:pPr>
            <w:r>
              <w:rPr>
                <w:rFonts w:asciiTheme="majorHAnsi" w:hAnsiTheme="majorHAnsi" w:cstheme="majorHAnsi"/>
                <w:b/>
                <w:i/>
                <w:sz w:val="26"/>
              </w:rPr>
              <w:t>Tin học</w:t>
            </w:r>
          </w:p>
          <w:p w:rsidR="000A5632" w:rsidRDefault="000A5632" w:rsidP="00647E48">
            <w:pPr>
              <w:spacing w:line="259" w:lineRule="auto"/>
              <w:jc w:val="center"/>
              <w:rPr>
                <w:rFonts w:asciiTheme="majorHAnsi" w:hAnsiTheme="majorHAnsi" w:cstheme="majorHAnsi"/>
                <w:i/>
                <w:color w:val="FF0000"/>
                <w:sz w:val="26"/>
              </w:rPr>
            </w:pPr>
          </w:p>
          <w:p w:rsidR="00F861EE" w:rsidRPr="00677CDD" w:rsidRDefault="00F861EE" w:rsidP="00647E48">
            <w:pPr>
              <w:spacing w:line="259" w:lineRule="auto"/>
              <w:jc w:val="center"/>
              <w:rPr>
                <w:rFonts w:asciiTheme="majorHAnsi" w:hAnsiTheme="majorHAnsi" w:cstheme="majorHAnsi"/>
                <w:i/>
                <w:color w:val="FF0000"/>
                <w:sz w:val="26"/>
              </w:rPr>
            </w:pPr>
            <w:r w:rsidRPr="00677CDD">
              <w:rPr>
                <w:rFonts w:asciiTheme="majorHAnsi" w:hAnsiTheme="majorHAnsi" w:cstheme="majorHAnsi"/>
                <w:i/>
                <w:color w:val="FF0000"/>
                <w:sz w:val="26"/>
              </w:rPr>
              <w:t>Toán</w:t>
            </w:r>
          </w:p>
          <w:p w:rsidR="00F861EE" w:rsidRPr="00647E48" w:rsidRDefault="00F861EE" w:rsidP="00647E48">
            <w:pPr>
              <w:spacing w:line="259" w:lineRule="auto"/>
              <w:jc w:val="center"/>
              <w:rPr>
                <w:rFonts w:asciiTheme="majorHAnsi" w:hAnsiTheme="majorHAnsi" w:cstheme="majorHAnsi"/>
              </w:rPr>
            </w:pPr>
            <w:r w:rsidRPr="00677CDD">
              <w:rPr>
                <w:rFonts w:asciiTheme="majorHAnsi" w:hAnsiTheme="majorHAnsi" w:cstheme="majorHAnsi"/>
                <w:i/>
                <w:color w:val="FF0000"/>
                <w:sz w:val="26"/>
              </w:rPr>
              <w:t>Tin học</w:t>
            </w:r>
          </w:p>
        </w:tc>
        <w:tc>
          <w:tcPr>
            <w:tcW w:w="1349" w:type="dxa"/>
            <w:tcBorders>
              <w:top w:val="single" w:sz="6" w:space="0" w:color="000000"/>
              <w:left w:val="single" w:sz="6" w:space="0" w:color="000000"/>
              <w:bottom w:val="single" w:sz="6" w:space="0" w:color="000000"/>
              <w:right w:val="single" w:sz="6" w:space="0" w:color="000000"/>
            </w:tcBorders>
          </w:tcPr>
          <w:p w:rsidR="00F861EE" w:rsidRPr="00F861EE" w:rsidRDefault="00F861EE" w:rsidP="00DB5476">
            <w:pPr>
              <w:spacing w:line="259" w:lineRule="auto"/>
              <w:ind w:left="1"/>
              <w:jc w:val="center"/>
              <w:rPr>
                <w:rFonts w:asciiTheme="majorHAnsi" w:hAnsiTheme="majorHAnsi" w:cstheme="majorHAnsi"/>
              </w:rPr>
            </w:pPr>
            <w:r w:rsidRPr="00F861EE">
              <w:rPr>
                <w:rFonts w:asciiTheme="majorHAnsi" w:hAnsiTheme="majorHAnsi" w:cstheme="majorHAnsi"/>
                <w:b/>
                <w:sz w:val="26"/>
              </w:rPr>
              <w:t>7:30</w:t>
            </w:r>
          </w:p>
          <w:p w:rsidR="00F861EE" w:rsidRPr="00F861EE" w:rsidRDefault="00677CDD" w:rsidP="00DB5476">
            <w:pPr>
              <w:spacing w:line="259" w:lineRule="auto"/>
              <w:ind w:left="1"/>
              <w:jc w:val="center"/>
              <w:rPr>
                <w:rFonts w:asciiTheme="majorHAnsi" w:hAnsiTheme="majorHAnsi" w:cstheme="majorHAnsi"/>
              </w:rPr>
            </w:pPr>
            <w:r>
              <w:rPr>
                <w:rFonts w:asciiTheme="majorHAnsi" w:hAnsiTheme="majorHAnsi" w:cstheme="majorHAnsi"/>
                <w:b/>
                <w:sz w:val="26"/>
              </w:rPr>
              <w:t>9</w:t>
            </w:r>
            <w:r w:rsidR="00F861EE" w:rsidRPr="00F861EE">
              <w:rPr>
                <w:rFonts w:asciiTheme="majorHAnsi" w:hAnsiTheme="majorHAnsi" w:cstheme="majorHAnsi"/>
                <w:b/>
                <w:sz w:val="26"/>
              </w:rPr>
              <w:t>:</w:t>
            </w:r>
            <w:r w:rsidR="000A5632">
              <w:rPr>
                <w:rFonts w:asciiTheme="majorHAnsi" w:hAnsiTheme="majorHAnsi" w:cstheme="majorHAnsi"/>
                <w:b/>
                <w:sz w:val="26"/>
              </w:rPr>
              <w:t>3</w:t>
            </w:r>
            <w:r>
              <w:rPr>
                <w:rFonts w:asciiTheme="majorHAnsi" w:hAnsiTheme="majorHAnsi" w:cstheme="majorHAnsi"/>
                <w:b/>
                <w:sz w:val="26"/>
              </w:rPr>
              <w:t>0</w:t>
            </w:r>
          </w:p>
          <w:p w:rsidR="000A5632" w:rsidRDefault="000A5632" w:rsidP="00DB5476">
            <w:pPr>
              <w:spacing w:line="259" w:lineRule="auto"/>
              <w:jc w:val="center"/>
              <w:rPr>
                <w:rFonts w:asciiTheme="majorHAnsi" w:hAnsiTheme="majorHAnsi" w:cstheme="majorHAnsi"/>
                <w:color w:val="FF0000"/>
                <w:sz w:val="26"/>
              </w:rPr>
            </w:pPr>
          </w:p>
          <w:p w:rsidR="00F861EE" w:rsidRPr="00677CDD" w:rsidRDefault="00F861EE" w:rsidP="00DB5476">
            <w:pPr>
              <w:spacing w:line="259" w:lineRule="auto"/>
              <w:jc w:val="center"/>
              <w:rPr>
                <w:rFonts w:asciiTheme="majorHAnsi" w:hAnsiTheme="majorHAnsi" w:cstheme="majorHAnsi"/>
                <w:color w:val="FF0000"/>
                <w:sz w:val="26"/>
              </w:rPr>
            </w:pPr>
            <w:r w:rsidRPr="00677CDD">
              <w:rPr>
                <w:rFonts w:asciiTheme="majorHAnsi" w:hAnsiTheme="majorHAnsi" w:cstheme="majorHAnsi"/>
                <w:color w:val="FF0000"/>
                <w:sz w:val="26"/>
              </w:rPr>
              <w:t>13:30</w:t>
            </w:r>
          </w:p>
          <w:p w:rsidR="00F861EE" w:rsidRPr="00160D53" w:rsidRDefault="001112A0" w:rsidP="00EC0AD6">
            <w:pPr>
              <w:spacing w:line="259" w:lineRule="auto"/>
              <w:jc w:val="center"/>
              <w:rPr>
                <w:rFonts w:asciiTheme="majorHAnsi" w:hAnsiTheme="majorHAnsi" w:cstheme="majorHAnsi"/>
              </w:rPr>
            </w:pPr>
            <w:r w:rsidRPr="00677CDD">
              <w:rPr>
                <w:rFonts w:asciiTheme="majorHAnsi" w:hAnsiTheme="majorHAnsi" w:cstheme="majorHAnsi"/>
                <w:color w:val="FF0000"/>
                <w:sz w:val="26"/>
              </w:rPr>
              <w:t>1</w:t>
            </w:r>
            <w:r w:rsidR="00EC0AD6">
              <w:rPr>
                <w:rFonts w:asciiTheme="majorHAnsi" w:hAnsiTheme="majorHAnsi" w:cstheme="majorHAnsi"/>
                <w:color w:val="FF0000"/>
                <w:sz w:val="26"/>
              </w:rPr>
              <w:t>5</w:t>
            </w:r>
            <w:r w:rsidRPr="00677CDD">
              <w:rPr>
                <w:rFonts w:asciiTheme="majorHAnsi" w:hAnsiTheme="majorHAnsi" w:cstheme="majorHAnsi"/>
                <w:color w:val="FF0000"/>
                <w:sz w:val="26"/>
              </w:rPr>
              <w:t>:</w:t>
            </w:r>
            <w:r w:rsidR="00EC0AD6">
              <w:rPr>
                <w:rFonts w:asciiTheme="majorHAnsi" w:hAnsiTheme="majorHAnsi" w:cstheme="majorHAnsi"/>
                <w:color w:val="FF0000"/>
                <w:sz w:val="26"/>
              </w:rPr>
              <w:t>30</w:t>
            </w:r>
          </w:p>
        </w:tc>
        <w:tc>
          <w:tcPr>
            <w:tcW w:w="1148" w:type="dxa"/>
            <w:tcBorders>
              <w:top w:val="single" w:sz="6" w:space="0" w:color="000000"/>
              <w:left w:val="single" w:sz="6" w:space="0" w:color="000000"/>
              <w:bottom w:val="single" w:sz="6" w:space="0" w:color="000000"/>
              <w:right w:val="single" w:sz="6" w:space="0" w:color="000000"/>
            </w:tcBorders>
          </w:tcPr>
          <w:p w:rsidR="00F861EE" w:rsidRPr="00F861EE" w:rsidRDefault="000A5632" w:rsidP="00DB5476">
            <w:pPr>
              <w:spacing w:line="259" w:lineRule="auto"/>
              <w:ind w:left="47"/>
              <w:jc w:val="left"/>
              <w:rPr>
                <w:rFonts w:asciiTheme="majorHAnsi" w:hAnsiTheme="majorHAnsi" w:cstheme="majorHAnsi"/>
              </w:rPr>
            </w:pPr>
            <w:r>
              <w:rPr>
                <w:rFonts w:asciiTheme="majorHAnsi" w:hAnsiTheme="majorHAnsi" w:cstheme="majorHAnsi"/>
                <w:b/>
                <w:sz w:val="26"/>
              </w:rPr>
              <w:t>9</w:t>
            </w:r>
            <w:r w:rsidR="00F861EE" w:rsidRPr="00F861EE">
              <w:rPr>
                <w:rFonts w:asciiTheme="majorHAnsi" w:hAnsiTheme="majorHAnsi" w:cstheme="majorHAnsi"/>
                <w:b/>
                <w:sz w:val="26"/>
              </w:rPr>
              <w:t>0 phút</w:t>
            </w:r>
          </w:p>
          <w:p w:rsidR="00F861EE" w:rsidRPr="00F861EE" w:rsidRDefault="00F861EE" w:rsidP="00DB5476">
            <w:pPr>
              <w:spacing w:line="259" w:lineRule="auto"/>
              <w:ind w:left="47"/>
              <w:jc w:val="left"/>
              <w:rPr>
                <w:rFonts w:asciiTheme="majorHAnsi" w:hAnsiTheme="majorHAnsi" w:cstheme="majorHAnsi"/>
              </w:rPr>
            </w:pPr>
            <w:r w:rsidRPr="00F861EE">
              <w:rPr>
                <w:rFonts w:asciiTheme="majorHAnsi" w:hAnsiTheme="majorHAnsi" w:cstheme="majorHAnsi"/>
                <w:b/>
                <w:sz w:val="26"/>
              </w:rPr>
              <w:t>45 phút</w:t>
            </w:r>
          </w:p>
          <w:p w:rsidR="000A5632" w:rsidRDefault="000A5632" w:rsidP="00DB5476">
            <w:pPr>
              <w:spacing w:line="259" w:lineRule="auto"/>
              <w:ind w:left="77"/>
              <w:jc w:val="left"/>
              <w:rPr>
                <w:rFonts w:asciiTheme="majorHAnsi" w:hAnsiTheme="majorHAnsi" w:cstheme="majorHAnsi"/>
                <w:color w:val="FF0000"/>
                <w:sz w:val="26"/>
              </w:rPr>
            </w:pPr>
          </w:p>
          <w:p w:rsidR="00F861EE" w:rsidRPr="00677CDD" w:rsidRDefault="00F861EE" w:rsidP="00DB5476">
            <w:pPr>
              <w:spacing w:line="259" w:lineRule="auto"/>
              <w:ind w:left="77"/>
              <w:jc w:val="left"/>
              <w:rPr>
                <w:rFonts w:asciiTheme="majorHAnsi" w:hAnsiTheme="majorHAnsi" w:cstheme="majorHAnsi"/>
                <w:color w:val="FF0000"/>
                <w:sz w:val="26"/>
              </w:rPr>
            </w:pPr>
            <w:r w:rsidRPr="00677CDD">
              <w:rPr>
                <w:rFonts w:asciiTheme="majorHAnsi" w:hAnsiTheme="majorHAnsi" w:cstheme="majorHAnsi"/>
                <w:color w:val="FF0000"/>
                <w:sz w:val="26"/>
              </w:rPr>
              <w:t>90 phút</w:t>
            </w:r>
          </w:p>
          <w:p w:rsidR="00F861EE" w:rsidRPr="00160D53" w:rsidRDefault="00F861EE" w:rsidP="00160D53">
            <w:pPr>
              <w:spacing w:line="259" w:lineRule="auto"/>
              <w:ind w:left="77"/>
              <w:jc w:val="left"/>
              <w:rPr>
                <w:rFonts w:asciiTheme="majorHAnsi" w:hAnsiTheme="majorHAnsi" w:cstheme="majorHAnsi"/>
              </w:rPr>
            </w:pPr>
            <w:r w:rsidRPr="00677CDD">
              <w:rPr>
                <w:rFonts w:asciiTheme="majorHAnsi" w:hAnsiTheme="majorHAnsi" w:cstheme="majorHAnsi"/>
                <w:color w:val="FF0000"/>
                <w:sz w:val="26"/>
              </w:rPr>
              <w:t>45 phút</w:t>
            </w:r>
          </w:p>
        </w:tc>
        <w:tc>
          <w:tcPr>
            <w:tcW w:w="1124" w:type="dxa"/>
            <w:tcBorders>
              <w:top w:val="single" w:sz="6" w:space="0" w:color="000000"/>
              <w:left w:val="single" w:sz="6" w:space="0" w:color="000000"/>
              <w:bottom w:val="single" w:sz="6" w:space="0" w:color="000000"/>
              <w:right w:val="single" w:sz="6" w:space="0" w:color="000000"/>
            </w:tcBorders>
          </w:tcPr>
          <w:p w:rsidR="00160D53" w:rsidRDefault="00F861EE" w:rsidP="00DB5476">
            <w:pPr>
              <w:spacing w:line="259" w:lineRule="auto"/>
              <w:jc w:val="center"/>
              <w:rPr>
                <w:rFonts w:asciiTheme="majorHAnsi" w:hAnsiTheme="majorHAnsi" w:cstheme="majorHAnsi"/>
                <w:b/>
                <w:sz w:val="26"/>
              </w:rPr>
            </w:pPr>
            <w:r w:rsidRPr="00F861EE">
              <w:rPr>
                <w:rFonts w:asciiTheme="majorHAnsi" w:hAnsiTheme="majorHAnsi" w:cstheme="majorHAnsi"/>
                <w:b/>
                <w:sz w:val="26"/>
              </w:rPr>
              <w:t xml:space="preserve">Lớp 9,8 </w:t>
            </w:r>
          </w:p>
          <w:p w:rsidR="00160D53" w:rsidRDefault="00160D53" w:rsidP="00DB5476">
            <w:pPr>
              <w:spacing w:line="259" w:lineRule="auto"/>
              <w:jc w:val="center"/>
              <w:rPr>
                <w:rFonts w:asciiTheme="majorHAnsi" w:hAnsiTheme="majorHAnsi" w:cstheme="majorHAnsi"/>
                <w:b/>
                <w:sz w:val="26"/>
              </w:rPr>
            </w:pPr>
          </w:p>
          <w:p w:rsidR="00160D53" w:rsidRDefault="00160D53" w:rsidP="000A5632">
            <w:pPr>
              <w:spacing w:line="259" w:lineRule="auto"/>
              <w:rPr>
                <w:rFonts w:asciiTheme="majorHAnsi" w:hAnsiTheme="majorHAnsi" w:cstheme="majorHAnsi"/>
                <w:b/>
                <w:sz w:val="26"/>
              </w:rPr>
            </w:pPr>
          </w:p>
          <w:p w:rsidR="00F861EE" w:rsidRPr="00F861EE" w:rsidRDefault="00F861EE" w:rsidP="00DB5476">
            <w:pPr>
              <w:spacing w:line="259" w:lineRule="auto"/>
              <w:jc w:val="center"/>
              <w:rPr>
                <w:rFonts w:asciiTheme="majorHAnsi" w:hAnsiTheme="majorHAnsi" w:cstheme="majorHAnsi"/>
              </w:rPr>
            </w:pPr>
            <w:r w:rsidRPr="00677CDD">
              <w:rPr>
                <w:rFonts w:asciiTheme="majorHAnsi" w:hAnsiTheme="majorHAnsi" w:cstheme="majorHAnsi"/>
                <w:color w:val="FF0000"/>
                <w:sz w:val="26"/>
              </w:rPr>
              <w:t>Lớp 6, 7</w:t>
            </w:r>
          </w:p>
        </w:tc>
        <w:tc>
          <w:tcPr>
            <w:tcW w:w="1124" w:type="dxa"/>
            <w:tcBorders>
              <w:top w:val="single" w:sz="6" w:space="0" w:color="000000"/>
              <w:left w:val="single" w:sz="6" w:space="0" w:color="000000"/>
              <w:bottom w:val="single" w:sz="6" w:space="0" w:color="000000"/>
              <w:right w:val="single" w:sz="12" w:space="0" w:color="auto"/>
            </w:tcBorders>
            <w:vAlign w:val="center"/>
          </w:tcPr>
          <w:p w:rsidR="00F861EE" w:rsidRPr="00160D53" w:rsidRDefault="00F861EE" w:rsidP="00000E18">
            <w:pPr>
              <w:spacing w:line="259" w:lineRule="auto"/>
              <w:ind w:left="23"/>
              <w:rPr>
                <w:rFonts w:asciiTheme="majorHAnsi" w:hAnsiTheme="majorHAnsi" w:cstheme="majorHAnsi"/>
              </w:rPr>
            </w:pPr>
            <w:r w:rsidRPr="00F861EE">
              <w:rPr>
                <w:rFonts w:asciiTheme="majorHAnsi" w:hAnsiTheme="majorHAnsi" w:cstheme="majorHAnsi"/>
                <w:i/>
                <w:sz w:val="26"/>
              </w:rPr>
              <w:t xml:space="preserve">Thứ </w:t>
            </w:r>
            <w:r w:rsidR="000A5632">
              <w:rPr>
                <w:rFonts w:asciiTheme="majorHAnsi" w:hAnsiTheme="majorHAnsi" w:cstheme="majorHAnsi"/>
                <w:i/>
                <w:sz w:val="26"/>
              </w:rPr>
              <w:t>ba</w:t>
            </w:r>
          </w:p>
        </w:tc>
      </w:tr>
    </w:tbl>
    <w:p w:rsidR="00793494" w:rsidRDefault="00003FA2">
      <w:pPr>
        <w:tabs>
          <w:tab w:val="left" w:pos="210"/>
        </w:tabs>
        <w:snapToGrid w:val="0"/>
        <w:ind w:firstLine="720"/>
        <w:rPr>
          <w:b/>
        </w:rPr>
      </w:pPr>
      <w:r>
        <w:rPr>
          <w:b/>
        </w:rPr>
        <w:lastRenderedPageBreak/>
        <w:t>III. Tổ chức kiểm tra</w:t>
      </w:r>
    </w:p>
    <w:p w:rsidR="005B4FED" w:rsidRPr="005B4FED" w:rsidRDefault="005B4FED" w:rsidP="005B4FED">
      <w:pPr>
        <w:tabs>
          <w:tab w:val="left" w:pos="210"/>
        </w:tabs>
        <w:snapToGrid w:val="0"/>
        <w:rPr>
          <w:b/>
        </w:rPr>
      </w:pPr>
      <w:r>
        <w:rPr>
          <w:b/>
        </w:rPr>
        <w:tab/>
      </w:r>
      <w:r>
        <w:rPr>
          <w:b/>
        </w:rPr>
        <w:tab/>
        <w:t xml:space="preserve">1. </w:t>
      </w:r>
      <w:r w:rsidRPr="005B4FED">
        <w:rPr>
          <w:b/>
        </w:rPr>
        <w:t>Đề kiểm tra</w:t>
      </w:r>
    </w:p>
    <w:p w:rsidR="00793494" w:rsidRPr="005B4FED" w:rsidRDefault="00084602" w:rsidP="005B4FED">
      <w:pPr>
        <w:tabs>
          <w:tab w:val="left" w:pos="210"/>
        </w:tabs>
        <w:snapToGrid w:val="0"/>
        <w:rPr>
          <w:b/>
        </w:rPr>
      </w:pPr>
      <w:r>
        <w:rPr>
          <w:b/>
        </w:rPr>
        <w:tab/>
      </w:r>
      <w:r>
        <w:rPr>
          <w:b/>
        </w:rPr>
        <w:tab/>
        <w:t>*</w:t>
      </w:r>
      <w:r w:rsidR="005B4FED" w:rsidRPr="005B4FED">
        <w:rPr>
          <w:b/>
        </w:rPr>
        <w:t xml:space="preserve"> </w:t>
      </w:r>
      <w:r w:rsidR="005B4FED">
        <w:rPr>
          <w:b/>
        </w:rPr>
        <w:t>C</w:t>
      </w:r>
      <w:r w:rsidR="005B4FED" w:rsidRPr="005B4FED">
        <w:rPr>
          <w:b/>
        </w:rPr>
        <w:t>ác môn của trường</w:t>
      </w:r>
    </w:p>
    <w:p w:rsidR="00793494" w:rsidRDefault="00AC0B6A">
      <w:pPr>
        <w:tabs>
          <w:tab w:val="left" w:pos="210"/>
        </w:tabs>
        <w:snapToGrid w:val="0"/>
        <w:ind w:firstLine="720"/>
        <w:rPr>
          <w:b/>
          <w:color w:val="FF0000"/>
        </w:rPr>
      </w:pPr>
      <w:r>
        <w:t>- GV ra đề, đáp án kiểm tra theo Quyết định của Ch</w:t>
      </w:r>
      <w:r w:rsidR="00647E48">
        <w:t>uyên môn Nhà trường, nộp về Nhóm trưởng bộ môn</w:t>
      </w:r>
      <w:r>
        <w:t xml:space="preserve"> (</w:t>
      </w:r>
      <w:r>
        <w:rPr>
          <w:b/>
          <w:i/>
        </w:rPr>
        <w:t>Lưu ý</w:t>
      </w:r>
      <w:r>
        <w:t xml:space="preserve">: Ma trận, đề, đáp án phải đúng hình thức như đề thi HK của PGD </w:t>
      </w:r>
      <w:r>
        <w:rPr>
          <w:b/>
          <w:color w:val="FF0000"/>
        </w:rPr>
        <w:t>CÓ MẪU ĐÍNH KÈM BÊN DƯỚI)</w:t>
      </w:r>
    </w:p>
    <w:p w:rsidR="00793494" w:rsidRDefault="00AC0B6A">
      <w:pPr>
        <w:tabs>
          <w:tab w:val="left" w:pos="210"/>
        </w:tabs>
        <w:snapToGrid w:val="0"/>
        <w:ind w:firstLine="720"/>
      </w:pPr>
      <w:r>
        <w:t>- Giáo viên chịu trách nhiệm ra đề khối nào thì lập đề cương ôn tập và gửi kèm ma trậ</w:t>
      </w:r>
      <w:r w:rsidR="00647E48">
        <w:t>n, đề, đáp án về cho nhóm trưởng bộ môn</w:t>
      </w:r>
      <w:r>
        <w:t xml:space="preserve"> </w:t>
      </w:r>
      <w:r w:rsidR="00CC5A75">
        <w:t xml:space="preserve">hết </w:t>
      </w:r>
      <w:r>
        <w:t>ngày</w:t>
      </w:r>
      <w:r w:rsidR="00647E48">
        <w:t xml:space="preserve"> thứ 5</w:t>
      </w:r>
      <w:r w:rsidR="00CC5A75">
        <w:t>(12/12</w:t>
      </w:r>
      <w:r w:rsidR="00647E48">
        <w:t>/2024</w:t>
      </w:r>
      <w:r>
        <w:t>). Đề cương được sử dụng chung cho cả khối lớp để giáo viên ôn tập cho HS.</w:t>
      </w:r>
    </w:p>
    <w:p w:rsidR="00793494" w:rsidRDefault="00647E48" w:rsidP="00AD72E6">
      <w:pPr>
        <w:tabs>
          <w:tab w:val="left" w:pos="210"/>
        </w:tabs>
        <w:snapToGrid w:val="0"/>
        <w:ind w:firstLine="720"/>
      </w:pPr>
      <w:r>
        <w:t>- Nhóm trưởng bộ môn</w:t>
      </w:r>
      <w:r w:rsidR="00AC0B6A">
        <w:t xml:space="preserve"> duyệt đề</w:t>
      </w:r>
      <w:r>
        <w:t xml:space="preserve"> và nộp về CM sáng thứ 6 ngày 13</w:t>
      </w:r>
      <w:r w:rsidR="00CC5A75">
        <w:t>/12</w:t>
      </w:r>
      <w:r w:rsidR="00AC0B6A">
        <w:t>/202</w:t>
      </w:r>
      <w:r>
        <w:t>4</w:t>
      </w:r>
      <w:r w:rsidR="00AD72E6">
        <w:t xml:space="preserve"> </w:t>
      </w:r>
      <w:r>
        <w:t>(gửi bản mềm qua Zalo cô Hoa</w:t>
      </w:r>
      <w:r w:rsidR="00AC0B6A">
        <w:t>).</w:t>
      </w:r>
      <w:r w:rsidR="00084602">
        <w:t xml:space="preserve"> Riêng đề nghe môn Tiếng anh nộp sáng thứ 5 (19/12/2024).</w:t>
      </w:r>
    </w:p>
    <w:p w:rsidR="005B4FED" w:rsidRPr="00AD72E6" w:rsidRDefault="00084602" w:rsidP="005B4FED">
      <w:pPr>
        <w:tabs>
          <w:tab w:val="left" w:pos="210"/>
        </w:tabs>
        <w:snapToGrid w:val="0"/>
        <w:ind w:firstLine="720"/>
      </w:pPr>
      <w:r>
        <w:rPr>
          <w:b/>
        </w:rPr>
        <w:t>*</w:t>
      </w:r>
      <w:r w:rsidR="005B4FED">
        <w:rPr>
          <w:b/>
        </w:rPr>
        <w:t xml:space="preserve"> C</w:t>
      </w:r>
      <w:r w:rsidR="005B4FED" w:rsidRPr="005B4FED">
        <w:rPr>
          <w:b/>
        </w:rPr>
        <w:t>ác môn của PGD</w:t>
      </w:r>
      <w:r w:rsidR="005B4FED">
        <w:t xml:space="preserve">: </w:t>
      </w:r>
      <w:r w:rsidR="005B4FED">
        <w:rPr>
          <w:rStyle w:val="fontstyle01"/>
        </w:rPr>
        <w:t xml:space="preserve">nhận đề kiểm tra </w:t>
      </w:r>
      <w:r w:rsidR="00647E48">
        <w:rPr>
          <w:rStyle w:val="fontstyle01"/>
        </w:rPr>
        <w:t>tại Phòng GDĐT vào chiều ngày 02/01/2025</w:t>
      </w:r>
      <w:r w:rsidR="005B4FED">
        <w:rPr>
          <w:rStyle w:val="fontstyle01"/>
        </w:rPr>
        <w:t xml:space="preserve"> (từ 14h30’ đến 15h30’): Hiệu trưởng</w:t>
      </w:r>
    </w:p>
    <w:p w:rsidR="00793494" w:rsidRDefault="00D15B9B">
      <w:pPr>
        <w:tabs>
          <w:tab w:val="left" w:pos="210"/>
        </w:tabs>
        <w:snapToGrid w:val="0"/>
        <w:ind w:firstLine="720"/>
        <w:rPr>
          <w:b/>
        </w:rPr>
      </w:pPr>
      <w:r>
        <w:rPr>
          <w:b/>
        </w:rPr>
        <w:t>2. In, sao đề và coi kiểm tra</w:t>
      </w:r>
    </w:p>
    <w:p w:rsidR="00793494" w:rsidRDefault="00AC0B6A" w:rsidP="00AD72E6">
      <w:pPr>
        <w:tabs>
          <w:tab w:val="left" w:pos="210"/>
        </w:tabs>
        <w:snapToGrid w:val="0"/>
        <w:ind w:firstLine="720"/>
      </w:pPr>
      <w:r>
        <w:t xml:space="preserve">- </w:t>
      </w:r>
      <w:r w:rsidR="00AD72E6">
        <w:t>Đối với các môn đề k</w:t>
      </w:r>
      <w:r w:rsidR="00000E18">
        <w:t>iểm tra của trường Môn GDĐP 6,7</w:t>
      </w:r>
      <w:r w:rsidR="00647E48">
        <w:t>,8</w:t>
      </w:r>
      <w:r w:rsidR="00AD72E6">
        <w:t>; môn TN-HN 6,7,8</w:t>
      </w:r>
      <w:r w:rsidR="00647E48">
        <w:t>,9</w:t>
      </w:r>
      <w:r w:rsidR="00AD72E6">
        <w:t xml:space="preserve">: </w:t>
      </w:r>
      <w:r>
        <w:t xml:space="preserve">Chuyên môn, Ban in sao đề có trách nhiệm in, </w:t>
      </w:r>
      <w:r w:rsidR="00000E18">
        <w:t>sao và phát đề kiểm tra</w:t>
      </w:r>
      <w:r>
        <w:t>; phân công giám thị coi kiểm tra</w:t>
      </w:r>
      <w:r w:rsidR="00AD72E6">
        <w:t xml:space="preserve"> </w:t>
      </w:r>
      <w:r w:rsidR="00E8344A">
        <w:t>trên TKB tại lớp</w:t>
      </w:r>
      <w:r>
        <w:t>;</w:t>
      </w:r>
      <w:r w:rsidR="00AD72E6" w:rsidRPr="00AD72E6">
        <w:t xml:space="preserve"> </w:t>
      </w:r>
      <w:r w:rsidR="00E8344A">
        <w:t xml:space="preserve">Giám thị </w:t>
      </w:r>
      <w:r w:rsidR="00AD72E6">
        <w:t>nhận đề thi, giấy thi tại phòng PHT trướ</w:t>
      </w:r>
      <w:r w:rsidR="00E8344A">
        <w:t>c 5 phút khi vào tiết kiểm tra.</w:t>
      </w:r>
    </w:p>
    <w:p w:rsidR="00AD72E6" w:rsidRDefault="00AC0B6A">
      <w:pPr>
        <w:tabs>
          <w:tab w:val="left" w:pos="210"/>
        </w:tabs>
        <w:snapToGrid w:val="0"/>
        <w:ind w:firstLine="720"/>
      </w:pPr>
      <w:r>
        <w:t xml:space="preserve">- </w:t>
      </w:r>
      <w:r w:rsidR="00AD72E6">
        <w:t xml:space="preserve">Đối với các môn đề kiểm tra của phòng GD&amp;ĐT: </w:t>
      </w:r>
      <w:r>
        <w:t xml:space="preserve">Giám </w:t>
      </w:r>
      <w:r w:rsidR="00AD72E6">
        <w:t xml:space="preserve">thị coi kiểm tra, đánh giá </w:t>
      </w:r>
      <w:r w:rsidR="00174D57">
        <w:t>theo</w:t>
      </w:r>
      <w:r w:rsidR="00000E18">
        <w:t xml:space="preserve"> quyết định và</w:t>
      </w:r>
      <w:r w:rsidR="00174D57">
        <w:t xml:space="preserve"> lịch phân công </w:t>
      </w:r>
      <w:r>
        <w:t xml:space="preserve">của </w:t>
      </w:r>
      <w:r w:rsidR="00000E18">
        <w:t xml:space="preserve">CM nhà </w:t>
      </w:r>
      <w:r>
        <w:t xml:space="preserve">trường. </w:t>
      </w:r>
    </w:p>
    <w:p w:rsidR="00793494" w:rsidRDefault="00AC0B6A">
      <w:pPr>
        <w:numPr>
          <w:ilvl w:val="0"/>
          <w:numId w:val="2"/>
        </w:numPr>
        <w:tabs>
          <w:tab w:val="left" w:pos="210"/>
        </w:tabs>
        <w:snapToGrid w:val="0"/>
        <w:rPr>
          <w:b/>
        </w:rPr>
      </w:pPr>
      <w:r>
        <w:rPr>
          <w:b/>
        </w:rPr>
        <w:t>Chấm và</w:t>
      </w:r>
      <w:r w:rsidR="00D15B9B">
        <w:rPr>
          <w:b/>
        </w:rPr>
        <w:t xml:space="preserve"> nhập điểm</w:t>
      </w:r>
    </w:p>
    <w:p w:rsidR="00E8344A" w:rsidRPr="00E8344A" w:rsidRDefault="00E8344A" w:rsidP="00E8344A">
      <w:pPr>
        <w:snapToGrid w:val="0"/>
        <w:rPr>
          <w:b/>
        </w:rPr>
      </w:pPr>
      <w:r>
        <w:tab/>
        <w:t xml:space="preserve">- Sau khi kiểm tra, trường thực hiện cắt phách, tổ chức chấm đảm bảo chính xác, khách quan và công bằng. </w:t>
      </w:r>
    </w:p>
    <w:p w:rsidR="00E56CF7" w:rsidRDefault="00AC0B6A">
      <w:pPr>
        <w:tabs>
          <w:tab w:val="left" w:pos="210"/>
        </w:tabs>
        <w:snapToGrid w:val="0"/>
        <w:ind w:firstLine="720"/>
      </w:pPr>
      <w:r>
        <w:t xml:space="preserve">- Giáo viên bộ môn nhận bài tại Chuyên môn, </w:t>
      </w:r>
      <w:r w:rsidR="00E56CF7">
        <w:t>sau khi chấm bài xong</w:t>
      </w:r>
      <w:r w:rsidR="00D46458">
        <w:t>, nhập điểm vào bảng điểm</w:t>
      </w:r>
      <w:r w:rsidR="00E56CF7">
        <w:t xml:space="preserve"> nộp về bộ phận ráp phách; Bộ phậ</w:t>
      </w:r>
      <w:r w:rsidR="00094EB8">
        <w:t>n ráp phách có nhiệm vụ ráp phách</w:t>
      </w:r>
      <w:r w:rsidR="00E56CF7">
        <w:t xml:space="preserve">, nhập điểm và đưa lên Website trường. </w:t>
      </w:r>
    </w:p>
    <w:p w:rsidR="00E56CF7" w:rsidRDefault="00E56CF7" w:rsidP="00E56CF7">
      <w:pPr>
        <w:tabs>
          <w:tab w:val="left" w:pos="210"/>
        </w:tabs>
        <w:snapToGrid w:val="0"/>
        <w:ind w:firstLine="720"/>
      </w:pPr>
      <w:r>
        <w:t>- GV bộ môn vào điểm ở sổ điểm, cổng TT sau khi bộ phận ráp phách đã đưa điểm lên Website trường.</w:t>
      </w:r>
    </w:p>
    <w:p w:rsidR="00793494" w:rsidRDefault="00AC0B6A" w:rsidP="00174D57">
      <w:pPr>
        <w:tabs>
          <w:tab w:val="left" w:pos="210"/>
        </w:tabs>
        <w:snapToGrid w:val="0"/>
        <w:ind w:firstLine="720"/>
      </w:pPr>
      <w:r>
        <w:t>- Các nhóm</w:t>
      </w:r>
      <w:r w:rsidR="00174D57">
        <w:t>, tổ</w:t>
      </w:r>
      <w:r>
        <w:t xml:space="preserve"> chuyên môn phải nghiêm túc thực hiện việc thống nhất biểu điểm, đáp án chấm, giáo viên chấm phải ký, ghi rõ tên, </w:t>
      </w:r>
      <w:r w:rsidR="00174D57">
        <w:t xml:space="preserve">và nhận xét </w:t>
      </w:r>
      <w:r>
        <w:t>vào bài làm của từng HS.</w:t>
      </w:r>
    </w:p>
    <w:p w:rsidR="008F468B" w:rsidRPr="008F468B" w:rsidRDefault="008F468B" w:rsidP="008F468B">
      <w:pPr>
        <w:pStyle w:val="Heading1"/>
        <w:spacing w:before="124"/>
        <w:ind w:firstLine="567"/>
        <w:jc w:val="left"/>
        <w:rPr>
          <w:rFonts w:ascii="Times New Roman" w:hAnsi="Times New Roman"/>
          <w:i w:val="0"/>
          <w:sz w:val="28"/>
          <w:szCs w:val="28"/>
        </w:rPr>
      </w:pPr>
      <w:r w:rsidRPr="008F468B">
        <w:rPr>
          <w:rFonts w:ascii="Times New Roman" w:hAnsi="Times New Roman"/>
          <w:i w:val="0"/>
          <w:sz w:val="28"/>
          <w:szCs w:val="28"/>
        </w:rPr>
        <w:lastRenderedPageBreak/>
        <w:t>4</w:t>
      </w:r>
      <w:r w:rsidRPr="008F468B">
        <w:rPr>
          <w:rFonts w:ascii="Times New Roman" w:hAnsi="Times New Roman"/>
          <w:i w:val="0"/>
          <w:sz w:val="28"/>
          <w:szCs w:val="28"/>
          <w:lang w:val="vi-VN"/>
        </w:rPr>
        <w:t xml:space="preserve">. </w:t>
      </w:r>
      <w:r w:rsidRPr="008F468B">
        <w:rPr>
          <w:rFonts w:ascii="Times New Roman" w:hAnsi="Times New Roman"/>
          <w:i w:val="0"/>
          <w:sz w:val="28"/>
          <w:szCs w:val="28"/>
        </w:rPr>
        <w:t>Đánh giá, xếp loại học</w:t>
      </w:r>
      <w:r w:rsidRPr="008F468B">
        <w:rPr>
          <w:rFonts w:ascii="Times New Roman" w:hAnsi="Times New Roman"/>
          <w:i w:val="0"/>
          <w:spacing w:val="-5"/>
          <w:sz w:val="28"/>
          <w:szCs w:val="28"/>
        </w:rPr>
        <w:t xml:space="preserve"> </w:t>
      </w:r>
      <w:r w:rsidRPr="008F468B">
        <w:rPr>
          <w:rFonts w:ascii="Times New Roman" w:hAnsi="Times New Roman"/>
          <w:i w:val="0"/>
          <w:sz w:val="28"/>
          <w:szCs w:val="28"/>
        </w:rPr>
        <w:t>sinh</w:t>
      </w:r>
    </w:p>
    <w:p w:rsidR="008F468B" w:rsidRDefault="008F468B" w:rsidP="008F468B">
      <w:pPr>
        <w:pStyle w:val="Heading1"/>
        <w:spacing w:before="124"/>
        <w:ind w:firstLine="567"/>
        <w:jc w:val="both"/>
        <w:rPr>
          <w:rStyle w:val="fontstyle01"/>
          <w:b w:val="0"/>
          <w:i w:val="0"/>
        </w:rPr>
      </w:pPr>
      <w:r w:rsidRPr="008F468B">
        <w:rPr>
          <w:rStyle w:val="fontstyle01"/>
          <w:b w:val="0"/>
          <w:i w:val="0"/>
        </w:rPr>
        <w:t>Thông tư số 22/2021/TTBGDĐT ngày 20 tháng 7 năm 2021 của Bộ Giáo dục và Đào tạo về đánh giá học sinh trung học cơ sở và học sinh trung học phổ thông theo quy định và các văn bản hướng dẫn thực hiện của Sở GDĐT</w:t>
      </w:r>
    </w:p>
    <w:p w:rsidR="008F468B" w:rsidRDefault="008F468B" w:rsidP="008F468B">
      <w:pPr>
        <w:ind w:firstLine="567"/>
        <w:rPr>
          <w:rStyle w:val="fontstyle01"/>
          <w:rFonts w:ascii="Times New Roman" w:hAnsi="Times New Roman"/>
          <w:b/>
        </w:rPr>
      </w:pPr>
      <w:r w:rsidRPr="008F468B">
        <w:rPr>
          <w:b/>
        </w:rPr>
        <w:t xml:space="preserve">IV. </w:t>
      </w:r>
      <w:r w:rsidRPr="008F468B">
        <w:rPr>
          <w:rStyle w:val="fontstyle01"/>
          <w:rFonts w:ascii="Times New Roman" w:hAnsi="Times New Roman"/>
          <w:b/>
        </w:rPr>
        <w:t>Báo cáo công tác kiểm tra, đánh giá học kì I</w:t>
      </w:r>
    </w:p>
    <w:p w:rsidR="008F468B" w:rsidRDefault="008F468B" w:rsidP="008F468B">
      <w:pPr>
        <w:ind w:firstLine="567"/>
        <w:rPr>
          <w:rStyle w:val="fontstyle01"/>
        </w:rPr>
      </w:pPr>
      <w:r>
        <w:rPr>
          <w:rStyle w:val="fontstyle01"/>
        </w:rPr>
        <w:t xml:space="preserve">- Bộ phận quản trị mạng </w:t>
      </w:r>
      <w:r>
        <w:rPr>
          <w:rFonts w:ascii="TimesNewRoman" w:hAnsi="TimesNewRoman"/>
          <w:color w:val="000000"/>
          <w:szCs w:val="28"/>
        </w:rPr>
        <w:t>h</w:t>
      </w:r>
      <w:r w:rsidRPr="008F468B">
        <w:rPr>
          <w:rFonts w:ascii="TimesNewRoman" w:hAnsi="TimesNewRoman"/>
          <w:color w:val="000000"/>
          <w:szCs w:val="28"/>
        </w:rPr>
        <w:t>oàn chỉnh thông tin</w:t>
      </w:r>
      <w:r>
        <w:rPr>
          <w:rFonts w:ascii="TimesNewRoman" w:hAnsi="TimesNewRoman"/>
          <w:color w:val="000000"/>
          <w:szCs w:val="28"/>
        </w:rPr>
        <w:t xml:space="preserve"> </w:t>
      </w:r>
      <w:r w:rsidRPr="008F468B">
        <w:rPr>
          <w:rFonts w:ascii="TimesNewRoman" w:hAnsi="TimesNewRoman"/>
          <w:color w:val="000000"/>
          <w:szCs w:val="28"/>
        </w:rPr>
        <w:t>trên Cơ sở dữ liệu của ngành, Cổng thông điện tử</w:t>
      </w:r>
      <w:r w:rsidRPr="008F468B">
        <w:rPr>
          <w:sz w:val="24"/>
        </w:rPr>
        <w:t xml:space="preserve"> </w:t>
      </w:r>
      <w:r>
        <w:rPr>
          <w:rStyle w:val="fontstyle01"/>
        </w:rPr>
        <w:t xml:space="preserve">báo cáo kết quả </w:t>
      </w:r>
      <w:r w:rsidR="00B56A9E">
        <w:rPr>
          <w:rStyle w:val="fontstyle01"/>
        </w:rPr>
        <w:t>kiểm tra, đánh giá học sinh h</w:t>
      </w:r>
      <w:r w:rsidR="00EC4400">
        <w:rPr>
          <w:rStyle w:val="fontstyle01"/>
        </w:rPr>
        <w:t>ọc kì I năm học 2024 - 2025 trước ngày 1</w:t>
      </w:r>
      <w:r w:rsidR="009C4B36">
        <w:rPr>
          <w:rStyle w:val="fontstyle01"/>
        </w:rPr>
        <w:t>2</w:t>
      </w:r>
      <w:r w:rsidR="00EC4400">
        <w:rPr>
          <w:rStyle w:val="fontstyle01"/>
        </w:rPr>
        <w:t>/01/2025</w:t>
      </w:r>
    </w:p>
    <w:p w:rsidR="008F468B" w:rsidRDefault="008F468B" w:rsidP="008F468B">
      <w:pPr>
        <w:ind w:firstLine="567"/>
        <w:jc w:val="left"/>
        <w:rPr>
          <w:rStyle w:val="fontstyle01"/>
        </w:rPr>
      </w:pPr>
      <w:r>
        <w:rPr>
          <w:rStyle w:val="fontstyle01"/>
        </w:rPr>
        <w:t xml:space="preserve">- Chuyên môn tập hợp đề kiểm tra theo từng môn và tải lên </w:t>
      </w:r>
      <w:r>
        <w:rPr>
          <w:rStyle w:val="fontstyle21"/>
        </w:rPr>
        <w:t xml:space="preserve">đúng đơn vị </w:t>
      </w:r>
      <w:r>
        <w:rPr>
          <w:rStyle w:val="fontstyle01"/>
        </w:rPr>
        <w:t xml:space="preserve">theo địa chỉ </w:t>
      </w:r>
      <w:r>
        <w:rPr>
          <w:rStyle w:val="fontstyle21"/>
        </w:rPr>
        <w:t>https://bit.ly/DE</w:t>
      </w:r>
      <w:r w:rsidR="00EC4400">
        <w:rPr>
          <w:rStyle w:val="fontstyle21"/>
        </w:rPr>
        <w:t>KTDK2425</w:t>
      </w:r>
      <w:r>
        <w:rPr>
          <w:rStyle w:val="fontstyle21"/>
        </w:rPr>
        <w:t xml:space="preserve">THCS </w:t>
      </w:r>
      <w:r w:rsidR="00EC4400">
        <w:rPr>
          <w:rStyle w:val="fontstyle01"/>
        </w:rPr>
        <w:t>trước ngày 18/01/2025.</w:t>
      </w:r>
    </w:p>
    <w:p w:rsidR="00ED2F79" w:rsidRPr="00C65F91" w:rsidRDefault="00ED2F79" w:rsidP="00C65F91">
      <w:pPr>
        <w:ind w:firstLine="567"/>
        <w:rPr>
          <w:b/>
          <w:lang w:val="vi-VN"/>
        </w:rPr>
      </w:pPr>
      <w:r>
        <w:rPr>
          <w:szCs w:val="28"/>
        </w:rPr>
        <w:t xml:space="preserve">- </w:t>
      </w:r>
      <w:r w:rsidRPr="00B56A9E">
        <w:rPr>
          <w:b/>
          <w:i/>
          <w:szCs w:val="28"/>
        </w:rPr>
        <w:t xml:space="preserve">Báo cáo sơ kết học kỳ 1 </w:t>
      </w:r>
      <w:r w:rsidR="00C65F91" w:rsidRPr="00B56A9E">
        <w:rPr>
          <w:b/>
          <w:i/>
          <w:szCs w:val="28"/>
        </w:rPr>
        <w:t>của các tổ CM</w:t>
      </w:r>
      <w:r w:rsidRPr="00926FF3">
        <w:rPr>
          <w:szCs w:val="28"/>
        </w:rPr>
        <w:t xml:space="preserve">: Các tổ CM báo cáo kết quả đạt so với chỉ tiêu, giải pháp, nội dung triển khai các phong trào thi đua, các cuộc vận động, chất </w:t>
      </w:r>
      <w:r>
        <w:rPr>
          <w:szCs w:val="28"/>
        </w:rPr>
        <w:t>lượng chung, mũi nhọn</w:t>
      </w:r>
      <w:r w:rsidR="00C65F91">
        <w:rPr>
          <w:szCs w:val="28"/>
        </w:rPr>
        <w:t xml:space="preserve">; </w:t>
      </w:r>
      <w:r w:rsidRPr="00926FF3">
        <w:rPr>
          <w:szCs w:val="28"/>
        </w:rPr>
        <w:t>dạy phụ đạo; sử dụng thiết bị, đồ dùng dạy học, ứng dụng CNTT; Thanh tra, kiểm</w:t>
      </w:r>
      <w:r>
        <w:rPr>
          <w:szCs w:val="28"/>
        </w:rPr>
        <w:t xml:space="preserve"> tra nội bộ, hội thi,</w:t>
      </w:r>
      <w:r w:rsidRPr="00926FF3">
        <w:rPr>
          <w:szCs w:val="28"/>
        </w:rPr>
        <w:t xml:space="preserve"> ch</w:t>
      </w:r>
      <w:r>
        <w:rPr>
          <w:szCs w:val="28"/>
        </w:rPr>
        <w:t xml:space="preserve">uyên đề, </w:t>
      </w:r>
      <w:r w:rsidR="00B56A9E">
        <w:rPr>
          <w:szCs w:val="28"/>
        </w:rPr>
        <w:t xml:space="preserve">thao giảng, dự giờ </w:t>
      </w:r>
      <w:r w:rsidRPr="00926FF3">
        <w:rPr>
          <w:szCs w:val="28"/>
        </w:rPr>
        <w:t xml:space="preserve">và kiến nghị, đề xuất…. nộp về CM trước ngày </w:t>
      </w:r>
      <w:r w:rsidR="009C4B36">
        <w:rPr>
          <w:b/>
          <w:szCs w:val="28"/>
        </w:rPr>
        <w:t>12</w:t>
      </w:r>
      <w:r w:rsidR="00084602">
        <w:rPr>
          <w:b/>
          <w:szCs w:val="28"/>
        </w:rPr>
        <w:t>/01/2025</w:t>
      </w:r>
      <w:r w:rsidRPr="00926FF3">
        <w:rPr>
          <w:b/>
          <w:szCs w:val="28"/>
        </w:rPr>
        <w:t>.</w:t>
      </w:r>
    </w:p>
    <w:p w:rsidR="00793494" w:rsidRDefault="00AC0B6A" w:rsidP="00174D57">
      <w:pPr>
        <w:ind w:firstLine="720"/>
      </w:pPr>
      <w:r>
        <w:t>Trê</w:t>
      </w:r>
      <w:r w:rsidR="00174D57">
        <w:t xml:space="preserve">n đây là kế hoạch kiểm tra cuối </w:t>
      </w:r>
      <w:r w:rsidR="009C4B36">
        <w:t>kì I năm học 2024 - 2025</w:t>
      </w:r>
      <w:r>
        <w:t xml:space="preserve"> của trường THCS Lăng Cô, đề nghị giáo viên</w:t>
      </w:r>
      <w:r w:rsidR="003C4E5E">
        <w:t>, nhân viên</w:t>
      </w:r>
      <w:r>
        <w:t xml:space="preserve"> thực hiện nghiêm túc. Nếu có gì </w:t>
      </w:r>
      <w:r w:rsidR="008F468B">
        <w:t>vướng mắc giáo viên trao đổi qua cô Nguyễn Thị Hoa - P.HT để hướng dẫn, giải quyết./.</w:t>
      </w:r>
    </w:p>
    <w:p w:rsidR="003D4DED" w:rsidRDefault="003D4DED" w:rsidP="00174D57">
      <w:pPr>
        <w:ind w:firstLine="720"/>
      </w:pPr>
    </w:p>
    <w:tbl>
      <w:tblPr>
        <w:tblW w:w="8930" w:type="dxa"/>
        <w:tblInd w:w="284" w:type="dxa"/>
        <w:tblLook w:val="04A0" w:firstRow="1" w:lastRow="0" w:firstColumn="1" w:lastColumn="0" w:noHBand="0" w:noVBand="1"/>
      </w:tblPr>
      <w:tblGrid>
        <w:gridCol w:w="3827"/>
        <w:gridCol w:w="5103"/>
      </w:tblGrid>
      <w:tr w:rsidR="00793494" w:rsidTr="00C707A8">
        <w:tc>
          <w:tcPr>
            <w:tcW w:w="3827" w:type="dxa"/>
          </w:tcPr>
          <w:p w:rsidR="00793494" w:rsidRDefault="00AC0B6A">
            <w:pPr>
              <w:rPr>
                <w:b/>
                <w:i/>
                <w:sz w:val="24"/>
              </w:rPr>
            </w:pPr>
            <w:r>
              <w:rPr>
                <w:b/>
                <w:i/>
                <w:sz w:val="24"/>
              </w:rPr>
              <w:t>N</w:t>
            </w:r>
            <w:r>
              <w:rPr>
                <w:rFonts w:hint="eastAsia"/>
                <w:b/>
                <w:i/>
                <w:sz w:val="24"/>
              </w:rPr>
              <w:t>ơ</w:t>
            </w:r>
            <w:r>
              <w:rPr>
                <w:b/>
                <w:i/>
                <w:sz w:val="24"/>
              </w:rPr>
              <w:t>i nhận:</w:t>
            </w:r>
          </w:p>
          <w:p w:rsidR="00793494" w:rsidRDefault="00AC0B6A">
            <w:pPr>
              <w:rPr>
                <w:sz w:val="22"/>
                <w:szCs w:val="22"/>
              </w:rPr>
            </w:pPr>
            <w:r>
              <w:rPr>
                <w:sz w:val="22"/>
                <w:szCs w:val="22"/>
              </w:rPr>
              <w:t>- BGH, tổ trưởng CM, GV;</w:t>
            </w:r>
          </w:p>
          <w:p w:rsidR="00793494" w:rsidRDefault="00AC0B6A">
            <w:pPr>
              <w:rPr>
                <w:sz w:val="22"/>
                <w:szCs w:val="22"/>
              </w:rPr>
            </w:pPr>
            <w:r>
              <w:rPr>
                <w:sz w:val="22"/>
                <w:szCs w:val="22"/>
              </w:rPr>
              <w:t>- Website Trường;</w:t>
            </w:r>
          </w:p>
          <w:p w:rsidR="00793494" w:rsidRDefault="00AC0B6A">
            <w:pPr>
              <w:rPr>
                <w:sz w:val="22"/>
                <w:szCs w:val="22"/>
              </w:rPr>
            </w:pPr>
            <w:r>
              <w:rPr>
                <w:sz w:val="22"/>
                <w:szCs w:val="22"/>
              </w:rPr>
              <w:t>- L</w:t>
            </w:r>
            <w:r>
              <w:rPr>
                <w:rFonts w:hint="eastAsia"/>
                <w:sz w:val="22"/>
                <w:szCs w:val="22"/>
              </w:rPr>
              <w:t>ư</w:t>
            </w:r>
            <w:r>
              <w:rPr>
                <w:sz w:val="22"/>
                <w:szCs w:val="22"/>
              </w:rPr>
              <w:t>u: VT.</w:t>
            </w:r>
          </w:p>
        </w:tc>
        <w:tc>
          <w:tcPr>
            <w:tcW w:w="5103" w:type="dxa"/>
          </w:tcPr>
          <w:p w:rsidR="00793494" w:rsidRDefault="00AC0B6A">
            <w:pPr>
              <w:jc w:val="center"/>
              <w:rPr>
                <w:b/>
              </w:rPr>
            </w:pPr>
            <w:r>
              <w:rPr>
                <w:b/>
              </w:rPr>
              <w:t xml:space="preserve">  HIỆU TR</w:t>
            </w:r>
            <w:r>
              <w:rPr>
                <w:rFonts w:hint="eastAsia"/>
                <w:b/>
              </w:rPr>
              <w:t>Ư</w:t>
            </w:r>
            <w:r>
              <w:rPr>
                <w:b/>
              </w:rPr>
              <w:t xml:space="preserve">ỞNG </w:t>
            </w:r>
          </w:p>
          <w:p w:rsidR="00793494" w:rsidRDefault="00AC0B6A">
            <w:pPr>
              <w:rPr>
                <w:b/>
                <w:i/>
              </w:rPr>
            </w:pPr>
            <w:r>
              <w:rPr>
                <w:b/>
                <w:i/>
              </w:rPr>
              <w:t xml:space="preserve">                         </w:t>
            </w:r>
          </w:p>
          <w:p w:rsidR="00793494" w:rsidRDefault="00793494">
            <w:pPr>
              <w:jc w:val="center"/>
              <w:rPr>
                <w:b/>
                <w:i/>
              </w:rPr>
            </w:pPr>
          </w:p>
          <w:p w:rsidR="00793494" w:rsidRDefault="00793494">
            <w:pPr>
              <w:jc w:val="center"/>
              <w:rPr>
                <w:b/>
              </w:rPr>
            </w:pPr>
          </w:p>
          <w:p w:rsidR="00793494" w:rsidRDefault="00793494">
            <w:pPr>
              <w:jc w:val="center"/>
              <w:rPr>
                <w:b/>
              </w:rPr>
            </w:pPr>
          </w:p>
          <w:p w:rsidR="00793494" w:rsidRDefault="00AC0B6A">
            <w:pPr>
              <w:jc w:val="center"/>
              <w:rPr>
                <w:b/>
              </w:rPr>
            </w:pPr>
            <w:r>
              <w:rPr>
                <w:b/>
              </w:rPr>
              <w:t xml:space="preserve">    Nguyễn Thị Thanh Bình</w:t>
            </w:r>
          </w:p>
        </w:tc>
      </w:tr>
    </w:tbl>
    <w:p w:rsidR="00793494" w:rsidRDefault="00793494"/>
    <w:p w:rsidR="00793494" w:rsidRDefault="00793494"/>
    <w:p w:rsidR="00793494" w:rsidRDefault="00793494"/>
    <w:p w:rsidR="00793494" w:rsidRDefault="00793494"/>
    <w:p w:rsidR="003D4DED" w:rsidRDefault="003D4DED"/>
    <w:p w:rsidR="004B122C" w:rsidRDefault="004B122C"/>
    <w:p w:rsidR="00160D53" w:rsidRDefault="00160D53"/>
    <w:p w:rsidR="00160D53" w:rsidRDefault="00160D53"/>
    <w:p w:rsidR="00986AB6" w:rsidRDefault="00986AB6"/>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084602" w:rsidRDefault="00084602"/>
    <w:p w:rsidR="00793494" w:rsidRDefault="00AC0B6A">
      <w:r>
        <w:t xml:space="preserve">PHÒNG GD&amp;ĐT HUYỆN PHÚ LỘC              </w:t>
      </w:r>
      <w:r>
        <w:rPr>
          <w:b/>
        </w:rPr>
        <w:t>KIỂM TRA GIỮA KÌ I</w:t>
      </w:r>
    </w:p>
    <w:p w:rsidR="00793494" w:rsidRDefault="00AC0B6A">
      <w:pPr>
        <w:rPr>
          <w:b/>
        </w:rPr>
      </w:pPr>
      <w:r>
        <w:rPr>
          <w:b/>
        </w:rPr>
        <w:t xml:space="preserve">   TRƯỜNG</w:t>
      </w:r>
      <w:r w:rsidR="00084602">
        <w:rPr>
          <w:b/>
        </w:rPr>
        <w:t xml:space="preserve"> THCS LĂNG CÔ</w:t>
      </w:r>
      <w:r w:rsidR="00084602">
        <w:rPr>
          <w:b/>
        </w:rPr>
        <w:tab/>
      </w:r>
      <w:r w:rsidR="00084602">
        <w:rPr>
          <w:b/>
        </w:rPr>
        <w:tab/>
        <w:t xml:space="preserve">     NĂM HỌC 2024-2025</w:t>
      </w:r>
    </w:p>
    <w:p w:rsidR="00793494" w:rsidRDefault="00AC0B6A">
      <w:pP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697230</wp:posOffset>
                </wp:positionH>
                <wp:positionV relativeFrom="paragraph">
                  <wp:posOffset>1905</wp:posOffset>
                </wp:positionV>
                <wp:extent cx="1140460" cy="0"/>
                <wp:effectExtent l="0" t="0" r="21590" b="19050"/>
                <wp:wrapNone/>
                <wp:docPr id="2" name=" 15"/>
                <wp:cNvGraphicFramePr/>
                <a:graphic xmlns:a="http://schemas.openxmlformats.org/drawingml/2006/main">
                  <a:graphicData uri="http://schemas.microsoft.com/office/word/2010/wordprocessingShape">
                    <wps:wsp>
                      <wps:cNvCnPr/>
                      <wps:spPr bwMode="auto">
                        <a:xfrm>
                          <a:off x="0" y="0"/>
                          <a:ext cx="1140460" cy="0"/>
                        </a:xfrm>
                        <a:prstGeom prst="line">
                          <a:avLst/>
                        </a:prstGeom>
                        <a:noFill/>
                        <a:ln w="9525">
                          <a:solidFill>
                            <a:srgbClr val="000000"/>
                          </a:solidFill>
                          <a:round/>
                        </a:ln>
                      </wps:spPr>
                      <wps:bodyPr/>
                    </wps:wsp>
                  </a:graphicData>
                </a:graphic>
              </wp:anchor>
            </w:drawing>
          </mc:Choice>
          <mc:Fallback>
            <w:pict>
              <v:line w14:anchorId="02E0CE41" id="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4.9pt,.15pt" to="1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MClgEAABwDAAAOAAAAZHJzL2Uyb0RvYy54bWyskslu2zAQhu8F+g4E77UkIw5awXIOCdJL&#10;lwBtHoAmKYsAySFmaMt++w7ppdutqA6EZvs53wzXD8fgxcEiOYiD7BatFDZqMC7uBvn6/fndeyko&#10;q2iUh2gHebIkHzZv36zn1NslTOCNRcEikfo5DXLKOfVNQ3qyQdECko0cHAGDymzirjGoZlYPvlm2&#10;7X0zA5qEoC0Re5/OQbmp+uNodf46jmSz8IPk3nI9sZ7bcjabtep3qNLk9KUN9Q9dBOUiX3qTelJZ&#10;iT26v6SC0wgEY15oCA2Mo9O2MjBN1/5B821SyVYWHg6l25jo/8nqL4cXFM4McilFVIFXJLpVGcuc&#10;qOfoY3zBi0WJU7fzZzCcpfYZKvFxxFDImUUc62BPt8HaYxaanV13197d8/z1Ndao/lqYkPJHC0GU&#10;n0F6Fwuz6tXhE2W+mlOvKcUd4dl5X/fmo5gH+WG1XNUCAu9MCZY0wt320aM4qLL5+hUqFvstDWEf&#10;zdnvI4cLdeE882/BnCp+9fMKqsDluZQd/2rX6p+PevMDAAD//wMAUEsDBBQABgAIAAAAIQCUHDgX&#10;2QAAAAUBAAAPAAAAZHJzL2Rvd25yZXYueG1sTI7BTsMwEETvSPyDtUhcKmqTItSGOBUCcuNCAXHd&#10;xksSEa/T2G0DX8/2BMenGc28Yj35Xh1ojF1gC9dzA4q4Dq7jxsLba3W1BBUTssM+MFn4pgjr8vys&#10;wNyFI7/QYZMaJSMcc7TQpjTkWse6JY9xHgZiyT7D6DEJjo12Ix5l3Pc6M+ZWe+xYHloc6KGl+muz&#10;9xZi9U676mdWz8zHogmU7R6fn9Day4vp/g5Uoin9leGkL+pQitM27NlF1QublagnCwtQEmfL1Q2o&#10;7Ql1Wej/9uUvAAAA//8DAFBLAQItABQABgAIAAAAIQC2gziS/gAAAOEBAAATAAAAAAAAAAAAAAAA&#10;AAAAAABbQ29udGVudF9UeXBlc10ueG1sUEsBAi0AFAAGAAgAAAAhADj9If/WAAAAlAEAAAsAAAAA&#10;AAAAAAAAAAAALwEAAF9yZWxzLy5yZWxzUEsBAi0AFAAGAAgAAAAhAGmMwwKWAQAAHAMAAA4AAAAA&#10;AAAAAAAAAAAALgIAAGRycy9lMm9Eb2MueG1sUEsBAi0AFAAGAAgAAAAhAJQcOBfZAAAABQEAAA8A&#10;AAAAAAAAAAAAAAAA8AMAAGRycy9kb3ducmV2LnhtbFBLBQYAAAAABAAEAPMAAAD2BAAAAAA=&#10;"/>
            </w:pict>
          </mc:Fallback>
        </mc:AlternateContent>
      </w:r>
      <w:r>
        <w:rPr>
          <w:b/>
        </w:rPr>
        <w:t xml:space="preserve">                                                                           </w:t>
      </w:r>
      <w:r>
        <w:t>Môn:</w:t>
      </w:r>
      <w:r>
        <w:rPr>
          <w:b/>
        </w:rPr>
        <w:t xml:space="preserve">…………… - </w:t>
      </w:r>
      <w:r>
        <w:t xml:space="preserve">Lớp: </w:t>
      </w:r>
      <w:r>
        <w:rPr>
          <w:b/>
        </w:rPr>
        <w:t>…</w:t>
      </w:r>
    </w:p>
    <w:p w:rsidR="00793494" w:rsidRDefault="00AC0B6A">
      <w:pPr>
        <w:rPr>
          <w:i/>
          <w:sz w:val="22"/>
          <w:szCs w:val="22"/>
        </w:rPr>
      </w:pPr>
      <w:r>
        <w:rPr>
          <w:b/>
        </w:rPr>
        <w:t xml:space="preserve">          ĐỀ CHÍNH THỨC               </w:t>
      </w:r>
      <w:r>
        <w:t xml:space="preserve">Thời gian làm bài: </w:t>
      </w:r>
      <w:r>
        <w:rPr>
          <w:b/>
        </w:rPr>
        <w:t xml:space="preserve">… phút </w:t>
      </w:r>
      <w:r>
        <w:rPr>
          <w:sz w:val="22"/>
          <w:szCs w:val="22"/>
        </w:rPr>
        <w:t>(</w:t>
      </w:r>
      <w:r>
        <w:rPr>
          <w:i/>
          <w:sz w:val="22"/>
          <w:szCs w:val="22"/>
        </w:rPr>
        <w:t>Không kể thời gian giao đề)</w:t>
      </w:r>
    </w:p>
    <w:p w:rsidR="00793494" w:rsidRDefault="00AC0B6A">
      <w:pPr>
        <w:rPr>
          <w:i/>
          <w:sz w:val="22"/>
          <w:szCs w:val="22"/>
        </w:rPr>
      </w:pPr>
      <w:r>
        <w:rPr>
          <w:i/>
          <w:noProof/>
          <w:sz w:val="22"/>
          <w:szCs w:val="22"/>
        </w:rPr>
        <mc:AlternateContent>
          <mc:Choice Requires="wps">
            <w:drawing>
              <wp:anchor distT="0" distB="0" distL="114300" distR="114300" simplePos="0" relativeHeight="251659776" behindDoc="0" locked="0" layoutInCell="1" allowOverlap="1">
                <wp:simplePos x="0" y="0"/>
                <wp:positionH relativeFrom="column">
                  <wp:posOffset>3426460</wp:posOffset>
                </wp:positionH>
                <wp:positionV relativeFrom="paragraph">
                  <wp:posOffset>38735</wp:posOffset>
                </wp:positionV>
                <wp:extent cx="1828800" cy="0"/>
                <wp:effectExtent l="0" t="0" r="19050" b="19050"/>
                <wp:wrapNone/>
                <wp:docPr id="1" name=" 16"/>
                <wp:cNvGraphicFramePr/>
                <a:graphic xmlns:a="http://schemas.openxmlformats.org/drawingml/2006/main">
                  <a:graphicData uri="http://schemas.microsoft.com/office/word/2010/wordprocessingShape">
                    <wps:wsp>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0BB680C0" id="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69.8pt,3.05pt" to="413.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L1lwEAABwDAAAOAAAAZHJzL2Uyb0RvYy54bWysks1u2zAMx+8D9g6C7o2dAC0yI04PLdrL&#10;thbo9gCKJMcCJFEglTh5+1LKx9btNswHwfz6iz9Sq/tD8GJvkRzEXs5nrRQ2ajAubnv588fTzVIK&#10;yioa5SHaXh4tyfv150+rKXV2ASN4Y1GwSKRuSr0cc05d05AebVA0g2QjBwfAoDKbuG0MqonVg28W&#10;bXvXTIAmIWhLxN7HU1Cuq/4wWJ1fhoFsFr6X3FuuJ9ZzU85mvVLdFlUanT63of6hi6Bc5EuvUo8q&#10;K7FD95dUcBqBYMgzDaGBYXDaVgammbd/0LyNKtnKwsOhdB0T/T9Z/X3/isIZ3p0UUQVekZjflbFM&#10;iTqOPsRXPFuUOHUzfQPDWWqXoRIfBgyFnFnEoQ72eB2sPWSh2TlfLpbLluevL7FGdZfChJSfLQRR&#10;fnrpXSzMqlP7r5T5ak69pBR3hCfnfd2bj2Lq5ZfbxW0tIPDOlGBJI9xuHjyKvSqbr1+hYrEPaQi7&#10;aE5+HzlcqAvniX8D5ljxq59XUAXOz6Xs+He7Vv961Ot3AAAA//8DAFBLAwQUAAYACAAAACEAvIsZ&#10;h9oAAAAHAQAADwAAAGRycy9kb3ducmV2LnhtbEyOwU7DMBBE70j8g7VIXCrqNBWhhDgVAnLjQgFx&#10;3cZLEhGv09htA1/PwgWOTzOaecV6cr060Bg6zwYW8wQUce1tx42Bl+fqYgUqRGSLvWcy8EkB1uXp&#10;SYG59Ud+osMmNkpGOORooI1xyLUOdUsOw9wPxJK9+9FhFBwbbUc8yrjrdZokmXbYsTy0ONBdS/XH&#10;Zu8MhOqVdtXXrJ4lb8vGU7q7f3xAY87PptsbUJGm+FeGH31Rh1Kctn7PNqjewOXyOpOqgWwBSvJV&#10;eiW8/WVdFvq/f/kNAAD//wMAUEsBAi0AFAAGAAgAAAAhALaDOJL+AAAA4QEAABMAAAAAAAAAAAAA&#10;AAAAAAAAAFtDb250ZW50X1R5cGVzXS54bWxQSwECLQAUAAYACAAAACEAOP0h/9YAAACUAQAACwAA&#10;AAAAAAAAAAAAAAAvAQAAX3JlbHMvLnJlbHNQSwECLQAUAAYACAAAACEAyeOi9ZcBAAAcAwAADgAA&#10;AAAAAAAAAAAAAAAuAgAAZHJzL2Uyb0RvYy54bWxQSwECLQAUAAYACAAAACEAvIsZh9oAAAAHAQAA&#10;DwAAAAAAAAAAAAAAAADxAwAAZHJzL2Rvd25yZXYueG1sUEsFBgAAAAAEAAQA8wAAAPgEAAAAAA==&#10;"/>
            </w:pict>
          </mc:Fallback>
        </mc:AlternateContent>
      </w:r>
    </w:p>
    <w:p w:rsidR="00793494" w:rsidRDefault="00793494">
      <w:pPr>
        <w:rPr>
          <w:i/>
          <w:sz w:val="22"/>
          <w:szCs w:val="22"/>
        </w:rPr>
      </w:pPr>
    </w:p>
    <w:p w:rsidR="00793494" w:rsidRDefault="00AC0B6A">
      <w:pPr>
        <w:rPr>
          <w:b/>
          <w:szCs w:val="22"/>
        </w:rPr>
      </w:pPr>
      <w:r>
        <w:rPr>
          <w:b/>
          <w:szCs w:val="22"/>
        </w:rPr>
        <w:t>Câu 1:</w:t>
      </w:r>
    </w:p>
    <w:p w:rsidR="00793494" w:rsidRDefault="00AC0B6A">
      <w:pPr>
        <w:rPr>
          <w:b/>
          <w:szCs w:val="22"/>
        </w:rPr>
      </w:pPr>
      <w:r>
        <w:rPr>
          <w:b/>
          <w:szCs w:val="22"/>
        </w:rPr>
        <w:t>Câu 2:</w:t>
      </w:r>
    </w:p>
    <w:p w:rsidR="00793494" w:rsidRDefault="00AC0B6A">
      <w:pPr>
        <w:rPr>
          <w:b/>
          <w:szCs w:val="22"/>
        </w:rPr>
      </w:pPr>
      <w:r>
        <w:rPr>
          <w:b/>
          <w:szCs w:val="22"/>
        </w:rPr>
        <w:t>Câu 3:</w:t>
      </w:r>
    </w:p>
    <w:p w:rsidR="00793494" w:rsidRDefault="00AC0B6A">
      <w:pPr>
        <w:rPr>
          <w:b/>
          <w:szCs w:val="22"/>
        </w:rPr>
      </w:pPr>
      <w:r>
        <w:rPr>
          <w:b/>
          <w:szCs w:val="22"/>
        </w:rPr>
        <w:t>……..</w:t>
      </w:r>
    </w:p>
    <w:p w:rsidR="00793494" w:rsidRDefault="00793494">
      <w:pPr>
        <w:rPr>
          <w:b/>
          <w:szCs w:val="22"/>
        </w:rPr>
      </w:pPr>
    </w:p>
    <w:p w:rsidR="00793494" w:rsidRDefault="00AC0B6A">
      <w:pPr>
        <w:jc w:val="center"/>
        <w:rPr>
          <w:b/>
          <w:szCs w:val="22"/>
        </w:rPr>
      </w:pPr>
      <w:r>
        <w:rPr>
          <w:b/>
          <w:szCs w:val="22"/>
        </w:rPr>
        <w:t>-------Hết------</w:t>
      </w:r>
    </w:p>
    <w:p w:rsidR="00793494" w:rsidRDefault="00AC0B6A">
      <w:pPr>
        <w:jc w:val="center"/>
        <w:rPr>
          <w:i/>
          <w:szCs w:val="22"/>
        </w:rPr>
      </w:pPr>
      <w:r>
        <w:rPr>
          <w:i/>
          <w:szCs w:val="22"/>
        </w:rPr>
        <w:t>(Cán bộ coi kiểm tra không giải thích gì thêm)</w:t>
      </w:r>
    </w:p>
    <w:p w:rsidR="00793494" w:rsidRDefault="00793494">
      <w:pPr>
        <w:jc w:val="center"/>
        <w:rPr>
          <w:i/>
          <w:szCs w:val="22"/>
        </w:rPr>
      </w:pPr>
    </w:p>
    <w:p w:rsidR="00793494" w:rsidRDefault="00793494">
      <w:pPr>
        <w:jc w:val="center"/>
        <w:rPr>
          <w:i/>
          <w:szCs w:val="22"/>
        </w:rPr>
      </w:pPr>
    </w:p>
    <w:p w:rsidR="00793494" w:rsidRDefault="00793494">
      <w:pPr>
        <w:jc w:val="center"/>
        <w:rPr>
          <w:i/>
          <w:szCs w:val="22"/>
        </w:rPr>
      </w:pPr>
    </w:p>
    <w:p w:rsidR="00793494" w:rsidRDefault="00793494">
      <w:pPr>
        <w:jc w:val="center"/>
        <w:rPr>
          <w:i/>
          <w:szCs w:val="22"/>
        </w:rPr>
      </w:pPr>
    </w:p>
    <w:sectPr w:rsidR="00793494" w:rsidSect="00BD699D">
      <w:headerReference w:type="default" r:id="rId9"/>
      <w:footerReference w:type="default" r:id="rId10"/>
      <w:pgSz w:w="12240" w:h="15840"/>
      <w:pgMar w:top="1134" w:right="1134" w:bottom="1134" w:left="1701" w:header="720"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7" w:rsidRDefault="004F7947">
      <w:r>
        <w:separator/>
      </w:r>
    </w:p>
  </w:endnote>
  <w:endnote w:type="continuationSeparator" w:id="0">
    <w:p w:rsidR="004F7947" w:rsidRDefault="004F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D3" w:rsidRDefault="00380FD3">
    <w:pPr>
      <w:pStyle w:val="Footer"/>
      <w:jc w:val="right"/>
    </w:pPr>
  </w:p>
  <w:p w:rsidR="00380FD3" w:rsidRDefault="00380F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7" w:rsidRDefault="004F7947">
      <w:r>
        <w:separator/>
      </w:r>
    </w:p>
  </w:footnote>
  <w:footnote w:type="continuationSeparator" w:id="0">
    <w:p w:rsidR="004F7947" w:rsidRDefault="004F79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05286"/>
      <w:docPartObj>
        <w:docPartGallery w:val="Page Numbers (Top of Page)"/>
        <w:docPartUnique/>
      </w:docPartObj>
    </w:sdtPr>
    <w:sdtEndPr>
      <w:rPr>
        <w:noProof/>
      </w:rPr>
    </w:sdtEndPr>
    <w:sdtContent>
      <w:p w:rsidR="00BD699D" w:rsidRDefault="00BD699D">
        <w:pPr>
          <w:pStyle w:val="Header"/>
          <w:jc w:val="center"/>
        </w:pPr>
        <w:r>
          <w:fldChar w:fldCharType="begin"/>
        </w:r>
        <w:r>
          <w:instrText xml:space="preserve"> PAGE   \* MERGEFORMAT </w:instrText>
        </w:r>
        <w:r>
          <w:fldChar w:fldCharType="separate"/>
        </w:r>
        <w:r w:rsidR="006278F5">
          <w:rPr>
            <w:noProof/>
          </w:rPr>
          <w:t>4</w:t>
        </w:r>
        <w:r>
          <w:rPr>
            <w:noProof/>
          </w:rPr>
          <w:fldChar w:fldCharType="end"/>
        </w:r>
      </w:p>
    </w:sdtContent>
  </w:sdt>
  <w:p w:rsidR="00BD699D" w:rsidRDefault="00BD69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908"/>
    <w:multiLevelType w:val="multilevel"/>
    <w:tmpl w:val="0FDA59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8D5BB9"/>
    <w:multiLevelType w:val="hybridMultilevel"/>
    <w:tmpl w:val="5DEA2D46"/>
    <w:lvl w:ilvl="0" w:tplc="58960468">
      <w:start w:val="1"/>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9610C5"/>
    <w:multiLevelType w:val="multilevel"/>
    <w:tmpl w:val="619610C5"/>
    <w:lvl w:ilvl="0">
      <w:start w:val="3"/>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77D74DBD"/>
    <w:multiLevelType w:val="hybridMultilevel"/>
    <w:tmpl w:val="3190DDC6"/>
    <w:lvl w:ilvl="0" w:tplc="04C2BE82">
      <w:start w:val="4"/>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92"/>
    <w:rsid w:val="00000E18"/>
    <w:rsid w:val="000030A6"/>
    <w:rsid w:val="00003646"/>
    <w:rsid w:val="00003FA2"/>
    <w:rsid w:val="00004E7C"/>
    <w:rsid w:val="00005540"/>
    <w:rsid w:val="000139D6"/>
    <w:rsid w:val="000324EA"/>
    <w:rsid w:val="000359BD"/>
    <w:rsid w:val="00036E9E"/>
    <w:rsid w:val="00042F90"/>
    <w:rsid w:val="000435B2"/>
    <w:rsid w:val="00043A85"/>
    <w:rsid w:val="00044336"/>
    <w:rsid w:val="00046354"/>
    <w:rsid w:val="0004698B"/>
    <w:rsid w:val="0006077F"/>
    <w:rsid w:val="00065335"/>
    <w:rsid w:val="00072127"/>
    <w:rsid w:val="00074B85"/>
    <w:rsid w:val="000800DF"/>
    <w:rsid w:val="000819AC"/>
    <w:rsid w:val="00083E86"/>
    <w:rsid w:val="00084602"/>
    <w:rsid w:val="0008506D"/>
    <w:rsid w:val="0008663C"/>
    <w:rsid w:val="00094EB8"/>
    <w:rsid w:val="00095AB8"/>
    <w:rsid w:val="000960F3"/>
    <w:rsid w:val="000A0B83"/>
    <w:rsid w:val="000A5632"/>
    <w:rsid w:val="000B0B4E"/>
    <w:rsid w:val="000C63AD"/>
    <w:rsid w:val="000D10FB"/>
    <w:rsid w:val="000D342B"/>
    <w:rsid w:val="000D789A"/>
    <w:rsid w:val="000E2986"/>
    <w:rsid w:val="000F021F"/>
    <w:rsid w:val="000F1E42"/>
    <w:rsid w:val="001112A0"/>
    <w:rsid w:val="00112969"/>
    <w:rsid w:val="00122BE6"/>
    <w:rsid w:val="00127063"/>
    <w:rsid w:val="00132B6F"/>
    <w:rsid w:val="00135381"/>
    <w:rsid w:val="001354C6"/>
    <w:rsid w:val="00141DD0"/>
    <w:rsid w:val="001458D8"/>
    <w:rsid w:val="00160D53"/>
    <w:rsid w:val="00160E49"/>
    <w:rsid w:val="00162441"/>
    <w:rsid w:val="00164CE8"/>
    <w:rsid w:val="00174D57"/>
    <w:rsid w:val="0017787A"/>
    <w:rsid w:val="00182D4B"/>
    <w:rsid w:val="00193B1B"/>
    <w:rsid w:val="001A3E29"/>
    <w:rsid w:val="001A6463"/>
    <w:rsid w:val="001B013B"/>
    <w:rsid w:val="001C4B50"/>
    <w:rsid w:val="001D069B"/>
    <w:rsid w:val="001D6F84"/>
    <w:rsid w:val="001E4DA6"/>
    <w:rsid w:val="001F476E"/>
    <w:rsid w:val="001F4CE1"/>
    <w:rsid w:val="00202C8D"/>
    <w:rsid w:val="00205A99"/>
    <w:rsid w:val="00212C8F"/>
    <w:rsid w:val="00213EB5"/>
    <w:rsid w:val="002159BA"/>
    <w:rsid w:val="00216FF1"/>
    <w:rsid w:val="00217381"/>
    <w:rsid w:val="00230BC4"/>
    <w:rsid w:val="0024636C"/>
    <w:rsid w:val="00247C1F"/>
    <w:rsid w:val="00251167"/>
    <w:rsid w:val="00253AA2"/>
    <w:rsid w:val="00264290"/>
    <w:rsid w:val="002724F1"/>
    <w:rsid w:val="002748EF"/>
    <w:rsid w:val="002873E3"/>
    <w:rsid w:val="00287EC6"/>
    <w:rsid w:val="00297283"/>
    <w:rsid w:val="00297590"/>
    <w:rsid w:val="002A303B"/>
    <w:rsid w:val="002A4EA6"/>
    <w:rsid w:val="002B2DFF"/>
    <w:rsid w:val="002B54FC"/>
    <w:rsid w:val="002B5F2D"/>
    <w:rsid w:val="002B7A69"/>
    <w:rsid w:val="002B7F72"/>
    <w:rsid w:val="002C4B5A"/>
    <w:rsid w:val="002D09B1"/>
    <w:rsid w:val="002D5DD5"/>
    <w:rsid w:val="002D6BAC"/>
    <w:rsid w:val="002D73EE"/>
    <w:rsid w:val="002E304A"/>
    <w:rsid w:val="002E3AA4"/>
    <w:rsid w:val="002E758C"/>
    <w:rsid w:val="002F5280"/>
    <w:rsid w:val="0030051D"/>
    <w:rsid w:val="003106A6"/>
    <w:rsid w:val="00315833"/>
    <w:rsid w:val="003229B7"/>
    <w:rsid w:val="00325AD8"/>
    <w:rsid w:val="00333079"/>
    <w:rsid w:val="00336647"/>
    <w:rsid w:val="003466A6"/>
    <w:rsid w:val="00347035"/>
    <w:rsid w:val="00354F3E"/>
    <w:rsid w:val="0036758A"/>
    <w:rsid w:val="00371344"/>
    <w:rsid w:val="00372A60"/>
    <w:rsid w:val="00372A6A"/>
    <w:rsid w:val="00372B4C"/>
    <w:rsid w:val="003756CF"/>
    <w:rsid w:val="003757AC"/>
    <w:rsid w:val="00377BAE"/>
    <w:rsid w:val="003805BF"/>
    <w:rsid w:val="00380FD3"/>
    <w:rsid w:val="00382CCB"/>
    <w:rsid w:val="0038361C"/>
    <w:rsid w:val="00384AB5"/>
    <w:rsid w:val="00391942"/>
    <w:rsid w:val="0039452A"/>
    <w:rsid w:val="003A2925"/>
    <w:rsid w:val="003A57AF"/>
    <w:rsid w:val="003B1A10"/>
    <w:rsid w:val="003B2380"/>
    <w:rsid w:val="003B729C"/>
    <w:rsid w:val="003C1DD7"/>
    <w:rsid w:val="003C4E5E"/>
    <w:rsid w:val="003D4DED"/>
    <w:rsid w:val="003D5D89"/>
    <w:rsid w:val="003D6D25"/>
    <w:rsid w:val="003E3379"/>
    <w:rsid w:val="003E5245"/>
    <w:rsid w:val="003F012B"/>
    <w:rsid w:val="00400DFF"/>
    <w:rsid w:val="00414F4F"/>
    <w:rsid w:val="00416309"/>
    <w:rsid w:val="0042242C"/>
    <w:rsid w:val="0042423B"/>
    <w:rsid w:val="00430C6B"/>
    <w:rsid w:val="00433D1D"/>
    <w:rsid w:val="00450C8C"/>
    <w:rsid w:val="004539B8"/>
    <w:rsid w:val="0046230D"/>
    <w:rsid w:val="00476FE6"/>
    <w:rsid w:val="00484DA4"/>
    <w:rsid w:val="00487CA4"/>
    <w:rsid w:val="00492454"/>
    <w:rsid w:val="004A1A64"/>
    <w:rsid w:val="004A54B3"/>
    <w:rsid w:val="004A6380"/>
    <w:rsid w:val="004A693C"/>
    <w:rsid w:val="004B122C"/>
    <w:rsid w:val="004C03B9"/>
    <w:rsid w:val="004C27DD"/>
    <w:rsid w:val="004C5241"/>
    <w:rsid w:val="004C6449"/>
    <w:rsid w:val="004D0635"/>
    <w:rsid w:val="004D2D74"/>
    <w:rsid w:val="004E020A"/>
    <w:rsid w:val="004E4110"/>
    <w:rsid w:val="004F2162"/>
    <w:rsid w:val="004F2A67"/>
    <w:rsid w:val="004F3AC1"/>
    <w:rsid w:val="004F7947"/>
    <w:rsid w:val="00504512"/>
    <w:rsid w:val="0050635E"/>
    <w:rsid w:val="005110CB"/>
    <w:rsid w:val="005150AA"/>
    <w:rsid w:val="005150AE"/>
    <w:rsid w:val="005160BA"/>
    <w:rsid w:val="005256F5"/>
    <w:rsid w:val="00525FAC"/>
    <w:rsid w:val="005302E3"/>
    <w:rsid w:val="00557C41"/>
    <w:rsid w:val="00557F1F"/>
    <w:rsid w:val="00561E0C"/>
    <w:rsid w:val="00567695"/>
    <w:rsid w:val="0057115A"/>
    <w:rsid w:val="00572453"/>
    <w:rsid w:val="00574A8C"/>
    <w:rsid w:val="00590485"/>
    <w:rsid w:val="00597397"/>
    <w:rsid w:val="005A24CC"/>
    <w:rsid w:val="005B0766"/>
    <w:rsid w:val="005B4FED"/>
    <w:rsid w:val="005B594C"/>
    <w:rsid w:val="005C00C7"/>
    <w:rsid w:val="005C5BA0"/>
    <w:rsid w:val="005D3763"/>
    <w:rsid w:val="005D3BCE"/>
    <w:rsid w:val="005D7F60"/>
    <w:rsid w:val="005E16BC"/>
    <w:rsid w:val="005E4545"/>
    <w:rsid w:val="005F1A30"/>
    <w:rsid w:val="00601AAF"/>
    <w:rsid w:val="00604157"/>
    <w:rsid w:val="00607C78"/>
    <w:rsid w:val="00613701"/>
    <w:rsid w:val="0061387C"/>
    <w:rsid w:val="0061792C"/>
    <w:rsid w:val="00620135"/>
    <w:rsid w:val="00620441"/>
    <w:rsid w:val="00624470"/>
    <w:rsid w:val="006278F5"/>
    <w:rsid w:val="00634E18"/>
    <w:rsid w:val="006422C0"/>
    <w:rsid w:val="00646559"/>
    <w:rsid w:val="00647E48"/>
    <w:rsid w:val="00650657"/>
    <w:rsid w:val="00655E32"/>
    <w:rsid w:val="00661BBB"/>
    <w:rsid w:val="00661DC4"/>
    <w:rsid w:val="006622A9"/>
    <w:rsid w:val="00664EF3"/>
    <w:rsid w:val="006655CF"/>
    <w:rsid w:val="00666506"/>
    <w:rsid w:val="00670194"/>
    <w:rsid w:val="00674178"/>
    <w:rsid w:val="00676586"/>
    <w:rsid w:val="00676FFB"/>
    <w:rsid w:val="00677CDD"/>
    <w:rsid w:val="00677D88"/>
    <w:rsid w:val="00680ACA"/>
    <w:rsid w:val="006820B3"/>
    <w:rsid w:val="00686F82"/>
    <w:rsid w:val="00693EE5"/>
    <w:rsid w:val="006A137E"/>
    <w:rsid w:val="006A166C"/>
    <w:rsid w:val="006A437E"/>
    <w:rsid w:val="006B363D"/>
    <w:rsid w:val="006B6F60"/>
    <w:rsid w:val="006D59E7"/>
    <w:rsid w:val="006D6BA7"/>
    <w:rsid w:val="006E0A11"/>
    <w:rsid w:val="006E78DF"/>
    <w:rsid w:val="006F1BA6"/>
    <w:rsid w:val="006F2D11"/>
    <w:rsid w:val="00703AA3"/>
    <w:rsid w:val="00715528"/>
    <w:rsid w:val="00721FF7"/>
    <w:rsid w:val="007251C5"/>
    <w:rsid w:val="00727A12"/>
    <w:rsid w:val="00733675"/>
    <w:rsid w:val="007362E3"/>
    <w:rsid w:val="00737A25"/>
    <w:rsid w:val="00743CD8"/>
    <w:rsid w:val="007556A5"/>
    <w:rsid w:val="00762882"/>
    <w:rsid w:val="00763C5F"/>
    <w:rsid w:val="00784450"/>
    <w:rsid w:val="0079061B"/>
    <w:rsid w:val="00790C32"/>
    <w:rsid w:val="00793494"/>
    <w:rsid w:val="007A23BE"/>
    <w:rsid w:val="007A7A3B"/>
    <w:rsid w:val="007A7DBD"/>
    <w:rsid w:val="007B2003"/>
    <w:rsid w:val="007B4F20"/>
    <w:rsid w:val="007B773B"/>
    <w:rsid w:val="007C19F0"/>
    <w:rsid w:val="007C30E5"/>
    <w:rsid w:val="007C5F1C"/>
    <w:rsid w:val="007C7A66"/>
    <w:rsid w:val="007D4368"/>
    <w:rsid w:val="007E3CE2"/>
    <w:rsid w:val="007E4DA6"/>
    <w:rsid w:val="007E7489"/>
    <w:rsid w:val="007F35E5"/>
    <w:rsid w:val="0080265E"/>
    <w:rsid w:val="00812C56"/>
    <w:rsid w:val="0082397A"/>
    <w:rsid w:val="00823A8F"/>
    <w:rsid w:val="00840FDF"/>
    <w:rsid w:val="008465A0"/>
    <w:rsid w:val="00854A7B"/>
    <w:rsid w:val="0087018D"/>
    <w:rsid w:val="008730B5"/>
    <w:rsid w:val="00876EE4"/>
    <w:rsid w:val="008833CA"/>
    <w:rsid w:val="008B2777"/>
    <w:rsid w:val="008C26DE"/>
    <w:rsid w:val="008C274D"/>
    <w:rsid w:val="008D0ADA"/>
    <w:rsid w:val="008F468B"/>
    <w:rsid w:val="009137AC"/>
    <w:rsid w:val="0092550C"/>
    <w:rsid w:val="00926323"/>
    <w:rsid w:val="00940CFC"/>
    <w:rsid w:val="00947C3A"/>
    <w:rsid w:val="00951EAC"/>
    <w:rsid w:val="009638F1"/>
    <w:rsid w:val="00965F00"/>
    <w:rsid w:val="009666DE"/>
    <w:rsid w:val="009725A5"/>
    <w:rsid w:val="00975FDF"/>
    <w:rsid w:val="0097617B"/>
    <w:rsid w:val="00977445"/>
    <w:rsid w:val="009851F6"/>
    <w:rsid w:val="00986AB6"/>
    <w:rsid w:val="009908A6"/>
    <w:rsid w:val="00990A08"/>
    <w:rsid w:val="00991838"/>
    <w:rsid w:val="00991CC5"/>
    <w:rsid w:val="009A05C1"/>
    <w:rsid w:val="009B4DF4"/>
    <w:rsid w:val="009C3A05"/>
    <w:rsid w:val="009C3EAC"/>
    <w:rsid w:val="009C4B36"/>
    <w:rsid w:val="009C792D"/>
    <w:rsid w:val="009D4C25"/>
    <w:rsid w:val="009F0A02"/>
    <w:rsid w:val="009F0E92"/>
    <w:rsid w:val="009F33AE"/>
    <w:rsid w:val="009F3690"/>
    <w:rsid w:val="009F7CBB"/>
    <w:rsid w:val="00A05F99"/>
    <w:rsid w:val="00A129C2"/>
    <w:rsid w:val="00A16086"/>
    <w:rsid w:val="00A20ECF"/>
    <w:rsid w:val="00A2797E"/>
    <w:rsid w:val="00A45DDE"/>
    <w:rsid w:val="00A468F9"/>
    <w:rsid w:val="00A5395D"/>
    <w:rsid w:val="00A54D42"/>
    <w:rsid w:val="00A64445"/>
    <w:rsid w:val="00A657E0"/>
    <w:rsid w:val="00AA4338"/>
    <w:rsid w:val="00AC0B6A"/>
    <w:rsid w:val="00AD596D"/>
    <w:rsid w:val="00AD72E6"/>
    <w:rsid w:val="00AE00BB"/>
    <w:rsid w:val="00AE11BF"/>
    <w:rsid w:val="00AE42C3"/>
    <w:rsid w:val="00AE59CE"/>
    <w:rsid w:val="00AF0181"/>
    <w:rsid w:val="00AF1714"/>
    <w:rsid w:val="00AF2045"/>
    <w:rsid w:val="00AF3BCA"/>
    <w:rsid w:val="00AF72C7"/>
    <w:rsid w:val="00B02737"/>
    <w:rsid w:val="00B13020"/>
    <w:rsid w:val="00B15007"/>
    <w:rsid w:val="00B2440A"/>
    <w:rsid w:val="00B45B8C"/>
    <w:rsid w:val="00B56A9E"/>
    <w:rsid w:val="00B64206"/>
    <w:rsid w:val="00B83DCB"/>
    <w:rsid w:val="00B85AEA"/>
    <w:rsid w:val="00B91A96"/>
    <w:rsid w:val="00B92D44"/>
    <w:rsid w:val="00B95F1D"/>
    <w:rsid w:val="00BA3A7D"/>
    <w:rsid w:val="00BA6630"/>
    <w:rsid w:val="00BA7283"/>
    <w:rsid w:val="00BB161D"/>
    <w:rsid w:val="00BB67D8"/>
    <w:rsid w:val="00BB6A19"/>
    <w:rsid w:val="00BC47B5"/>
    <w:rsid w:val="00BC627E"/>
    <w:rsid w:val="00BD3690"/>
    <w:rsid w:val="00BD699D"/>
    <w:rsid w:val="00BE0137"/>
    <w:rsid w:val="00BE2F18"/>
    <w:rsid w:val="00BE4F6A"/>
    <w:rsid w:val="00BF1DAB"/>
    <w:rsid w:val="00BF2D5A"/>
    <w:rsid w:val="00C04BC4"/>
    <w:rsid w:val="00C13BC4"/>
    <w:rsid w:val="00C20DB8"/>
    <w:rsid w:val="00C232DC"/>
    <w:rsid w:val="00C279B7"/>
    <w:rsid w:val="00C3043B"/>
    <w:rsid w:val="00C4766C"/>
    <w:rsid w:val="00C5229C"/>
    <w:rsid w:val="00C65F91"/>
    <w:rsid w:val="00C70437"/>
    <w:rsid w:val="00C707A8"/>
    <w:rsid w:val="00C7192F"/>
    <w:rsid w:val="00C73029"/>
    <w:rsid w:val="00C7337F"/>
    <w:rsid w:val="00C753E6"/>
    <w:rsid w:val="00C85EE7"/>
    <w:rsid w:val="00C900EB"/>
    <w:rsid w:val="00C95400"/>
    <w:rsid w:val="00C967F9"/>
    <w:rsid w:val="00CA2D7F"/>
    <w:rsid w:val="00CC45F2"/>
    <w:rsid w:val="00CC5A75"/>
    <w:rsid w:val="00CD5F23"/>
    <w:rsid w:val="00CF5E00"/>
    <w:rsid w:val="00D01CEB"/>
    <w:rsid w:val="00D04E4F"/>
    <w:rsid w:val="00D055B3"/>
    <w:rsid w:val="00D05B9C"/>
    <w:rsid w:val="00D06028"/>
    <w:rsid w:val="00D06CF2"/>
    <w:rsid w:val="00D10698"/>
    <w:rsid w:val="00D13A33"/>
    <w:rsid w:val="00D15B9B"/>
    <w:rsid w:val="00D2326E"/>
    <w:rsid w:val="00D33B3B"/>
    <w:rsid w:val="00D4008A"/>
    <w:rsid w:val="00D43CBE"/>
    <w:rsid w:val="00D46458"/>
    <w:rsid w:val="00D54820"/>
    <w:rsid w:val="00D54F7C"/>
    <w:rsid w:val="00D56C9C"/>
    <w:rsid w:val="00D61EB0"/>
    <w:rsid w:val="00D63427"/>
    <w:rsid w:val="00D6515B"/>
    <w:rsid w:val="00D67DC6"/>
    <w:rsid w:val="00D90943"/>
    <w:rsid w:val="00D936F8"/>
    <w:rsid w:val="00D94241"/>
    <w:rsid w:val="00DB75CE"/>
    <w:rsid w:val="00DC0E5A"/>
    <w:rsid w:val="00DC1DB8"/>
    <w:rsid w:val="00DC42FC"/>
    <w:rsid w:val="00DC778D"/>
    <w:rsid w:val="00DD3954"/>
    <w:rsid w:val="00DD5B1F"/>
    <w:rsid w:val="00DE4F7B"/>
    <w:rsid w:val="00E13892"/>
    <w:rsid w:val="00E25D9A"/>
    <w:rsid w:val="00E308B3"/>
    <w:rsid w:val="00E373F9"/>
    <w:rsid w:val="00E4165E"/>
    <w:rsid w:val="00E42755"/>
    <w:rsid w:val="00E56367"/>
    <w:rsid w:val="00E56CF7"/>
    <w:rsid w:val="00E608BD"/>
    <w:rsid w:val="00E62FDF"/>
    <w:rsid w:val="00E649F7"/>
    <w:rsid w:val="00E72CAB"/>
    <w:rsid w:val="00E73A7A"/>
    <w:rsid w:val="00E8344A"/>
    <w:rsid w:val="00E8706B"/>
    <w:rsid w:val="00E90BB9"/>
    <w:rsid w:val="00E94843"/>
    <w:rsid w:val="00EA076B"/>
    <w:rsid w:val="00EA46C2"/>
    <w:rsid w:val="00EA7D81"/>
    <w:rsid w:val="00EB4659"/>
    <w:rsid w:val="00EB74B4"/>
    <w:rsid w:val="00EC0AD6"/>
    <w:rsid w:val="00EC4400"/>
    <w:rsid w:val="00ED2F79"/>
    <w:rsid w:val="00ED5A5C"/>
    <w:rsid w:val="00ED6081"/>
    <w:rsid w:val="00ED6424"/>
    <w:rsid w:val="00EE4CE6"/>
    <w:rsid w:val="00EF548C"/>
    <w:rsid w:val="00F00E45"/>
    <w:rsid w:val="00F04107"/>
    <w:rsid w:val="00F10BDD"/>
    <w:rsid w:val="00F22A9B"/>
    <w:rsid w:val="00F259A4"/>
    <w:rsid w:val="00F261F2"/>
    <w:rsid w:val="00F3072C"/>
    <w:rsid w:val="00F30ABE"/>
    <w:rsid w:val="00F31806"/>
    <w:rsid w:val="00F344FE"/>
    <w:rsid w:val="00F44A7D"/>
    <w:rsid w:val="00F46305"/>
    <w:rsid w:val="00F466BD"/>
    <w:rsid w:val="00F507AA"/>
    <w:rsid w:val="00F50A8A"/>
    <w:rsid w:val="00F51599"/>
    <w:rsid w:val="00F6116C"/>
    <w:rsid w:val="00F64691"/>
    <w:rsid w:val="00F77A97"/>
    <w:rsid w:val="00F814AC"/>
    <w:rsid w:val="00F83A4A"/>
    <w:rsid w:val="00F85A82"/>
    <w:rsid w:val="00F861EE"/>
    <w:rsid w:val="00F9784E"/>
    <w:rsid w:val="00FA1909"/>
    <w:rsid w:val="00FA43CF"/>
    <w:rsid w:val="00FB0E2B"/>
    <w:rsid w:val="00FC11C9"/>
    <w:rsid w:val="00FC229B"/>
    <w:rsid w:val="00FC30DE"/>
    <w:rsid w:val="00FC35B9"/>
    <w:rsid w:val="00FC3828"/>
    <w:rsid w:val="00FC50BE"/>
    <w:rsid w:val="00FC66AE"/>
    <w:rsid w:val="00FD59B9"/>
    <w:rsid w:val="00FE0F37"/>
    <w:rsid w:val="07C2562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7205A4"/>
  <w15:docId w15:val="{1CDB4C1B-C1FF-4F45-BF97-946A8312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8"/>
      <w:szCs w:val="24"/>
    </w:rPr>
  </w:style>
  <w:style w:type="paragraph" w:styleId="Heading1">
    <w:name w:val="heading 1"/>
    <w:basedOn w:val="Normal"/>
    <w:next w:val="Normal"/>
    <w:link w:val="Heading1Char"/>
    <w:qFormat/>
    <w:pPr>
      <w:keepNext/>
      <w:jc w:val="center"/>
      <w:outlineLvl w:val="0"/>
    </w:pPr>
    <w:rPr>
      <w:rFonts w:ascii=".VnTime" w:hAnsi=".VnTime"/>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Pr>
      <w:sz w:val="28"/>
      <w:szCs w:val="24"/>
    </w:rPr>
  </w:style>
  <w:style w:type="character" w:customStyle="1" w:styleId="FooterChar">
    <w:name w:val="Footer Char"/>
    <w:link w:val="Footer"/>
    <w:uiPriority w:val="99"/>
    <w:rPr>
      <w:sz w:val="28"/>
      <w:szCs w:val="24"/>
    </w:rPr>
  </w:style>
  <w:style w:type="character" w:customStyle="1" w:styleId="Heading1Char">
    <w:name w:val="Heading 1 Char"/>
    <w:link w:val="Heading1"/>
    <w:rPr>
      <w:rFonts w:ascii=".VnTime" w:hAnsi=".VnTime"/>
      <w:b/>
      <w:i/>
      <w:sz w:val="26"/>
      <w:szCs w:val="24"/>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TableGrid0">
    <w:name w:val="TableGrid"/>
    <w:rsid w:val="00380F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DefaultParagraphFont"/>
    <w:rsid w:val="00DD3954"/>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BC47B5"/>
    <w:rPr>
      <w:rFonts w:ascii="TimesNewRoman" w:hAnsi="TimesNew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815">
      <w:bodyDiv w:val="1"/>
      <w:marLeft w:val="0"/>
      <w:marRight w:val="0"/>
      <w:marTop w:val="0"/>
      <w:marBottom w:val="0"/>
      <w:divBdr>
        <w:top w:val="none" w:sz="0" w:space="0" w:color="auto"/>
        <w:left w:val="none" w:sz="0" w:space="0" w:color="auto"/>
        <w:bottom w:val="none" w:sz="0" w:space="0" w:color="auto"/>
        <w:right w:val="none" w:sz="0" w:space="0" w:color="auto"/>
      </w:divBdr>
    </w:div>
    <w:div w:id="331839949">
      <w:bodyDiv w:val="1"/>
      <w:marLeft w:val="0"/>
      <w:marRight w:val="0"/>
      <w:marTop w:val="0"/>
      <w:marBottom w:val="0"/>
      <w:divBdr>
        <w:top w:val="none" w:sz="0" w:space="0" w:color="auto"/>
        <w:left w:val="none" w:sz="0" w:space="0" w:color="auto"/>
        <w:bottom w:val="none" w:sz="0" w:space="0" w:color="auto"/>
        <w:right w:val="none" w:sz="0" w:space="0" w:color="auto"/>
      </w:divBdr>
    </w:div>
    <w:div w:id="469519760">
      <w:bodyDiv w:val="1"/>
      <w:marLeft w:val="0"/>
      <w:marRight w:val="0"/>
      <w:marTop w:val="0"/>
      <w:marBottom w:val="0"/>
      <w:divBdr>
        <w:top w:val="none" w:sz="0" w:space="0" w:color="auto"/>
        <w:left w:val="none" w:sz="0" w:space="0" w:color="auto"/>
        <w:bottom w:val="none" w:sz="0" w:space="0" w:color="auto"/>
        <w:right w:val="none" w:sz="0" w:space="0" w:color="auto"/>
      </w:divBdr>
    </w:div>
    <w:div w:id="159593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2A39A-5345-4820-BE4D-4E4C0F92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QUẬN TÂY HỒ</vt:lpstr>
    </vt:vector>
  </TitlesOfParts>
  <Company>- ETH0 -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TÂY HỒ</dc:title>
  <dc:subject/>
  <dc:creator>ThanhGiong</dc:creator>
  <cp:keywords/>
  <dc:description/>
  <cp:lastModifiedBy>admin</cp:lastModifiedBy>
  <cp:revision>49</cp:revision>
  <cp:lastPrinted>2024-06-06T07:31:00Z</cp:lastPrinted>
  <dcterms:created xsi:type="dcterms:W3CDTF">2023-10-24T01:59:00Z</dcterms:created>
  <dcterms:modified xsi:type="dcterms:W3CDTF">2024-12-10T01:51:00Z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AFDEB11C55AB49479223FA00085F8FBF_12</vt:lpwstr>
  </property>
</Properties>
</file>