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
        <w:tblW w:w="9322" w:type="dxa"/>
        <w:tblLook w:val="04A0" w:firstRow="1" w:lastRow="0" w:firstColumn="1" w:lastColumn="0" w:noHBand="0" w:noVBand="1"/>
      </w:tblPr>
      <w:tblGrid>
        <w:gridCol w:w="3652"/>
        <w:gridCol w:w="5670"/>
      </w:tblGrid>
      <w:tr w:rsidR="002D5128" w:rsidRPr="00294B53" w14:paraId="6416F15A" w14:textId="77777777" w:rsidTr="00CC3777">
        <w:tc>
          <w:tcPr>
            <w:tcW w:w="3652" w:type="dxa"/>
            <w:shd w:val="clear" w:color="auto" w:fill="auto"/>
          </w:tcPr>
          <w:p w14:paraId="6416F155" w14:textId="77777777" w:rsidR="002D5128" w:rsidRPr="00294B53" w:rsidRDefault="002D5128" w:rsidP="006C5DCD">
            <w:pPr>
              <w:pStyle w:val="NoSpacing"/>
              <w:jc w:val="center"/>
              <w:rPr>
                <w:sz w:val="24"/>
                <w:szCs w:val="24"/>
              </w:rPr>
            </w:pPr>
            <w:r w:rsidRPr="00294B53">
              <w:rPr>
                <w:sz w:val="24"/>
                <w:szCs w:val="24"/>
              </w:rPr>
              <w:t>PHÒNG GD&amp;ĐT PHÚ LỘC</w:t>
            </w:r>
          </w:p>
          <w:p w14:paraId="6416F156" w14:textId="0F78D331" w:rsidR="002D5128" w:rsidRPr="00294B53" w:rsidRDefault="00AD274D" w:rsidP="006C5DCD">
            <w:pPr>
              <w:pStyle w:val="NoSpacing"/>
              <w:jc w:val="center"/>
              <w:rPr>
                <w:color w:val="000000"/>
                <w:sz w:val="24"/>
                <w:szCs w:val="24"/>
              </w:rPr>
            </w:pPr>
            <w:r w:rsidRPr="00294B53">
              <w:rPr>
                <w:b/>
                <w:noProof/>
                <w:sz w:val="24"/>
                <w:szCs w:val="24"/>
              </w:rPr>
              <mc:AlternateContent>
                <mc:Choice Requires="wps">
                  <w:drawing>
                    <wp:anchor distT="0" distB="0" distL="114300" distR="114300" simplePos="0" relativeHeight="251656704" behindDoc="0" locked="0" layoutInCell="1" allowOverlap="1" wp14:anchorId="6416F480" wp14:editId="6416F481">
                      <wp:simplePos x="0" y="0"/>
                      <wp:positionH relativeFrom="column">
                        <wp:posOffset>480695</wp:posOffset>
                      </wp:positionH>
                      <wp:positionV relativeFrom="paragraph">
                        <wp:posOffset>202565</wp:posOffset>
                      </wp:positionV>
                      <wp:extent cx="1371600" cy="0"/>
                      <wp:effectExtent l="13970" t="12065" r="508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0D41C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15.95pt" to="145.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"/>
                  </w:pict>
                </mc:Fallback>
              </mc:AlternateContent>
            </w:r>
            <w:r w:rsidR="002D5128" w:rsidRPr="00294B53">
              <w:rPr>
                <w:b/>
                <w:sz w:val="24"/>
                <w:szCs w:val="24"/>
              </w:rPr>
              <w:t>TRƯỜNG THCS L</w:t>
            </w:r>
            <w:r w:rsidR="00B8342A">
              <w:rPr>
                <w:b/>
                <w:sz w:val="24"/>
                <w:szCs w:val="24"/>
              </w:rPr>
              <w:t>ĂNG CÔ</w:t>
            </w:r>
          </w:p>
        </w:tc>
        <w:tc>
          <w:tcPr>
            <w:tcW w:w="5670" w:type="dxa"/>
            <w:shd w:val="clear" w:color="auto" w:fill="auto"/>
          </w:tcPr>
          <w:p w14:paraId="6416F157" w14:textId="77777777" w:rsidR="002D5128" w:rsidRPr="00294B53" w:rsidRDefault="002D5128" w:rsidP="006C5DCD">
            <w:pPr>
              <w:pStyle w:val="NoSpacing"/>
              <w:jc w:val="center"/>
              <w:rPr>
                <w:b/>
                <w:sz w:val="24"/>
                <w:szCs w:val="24"/>
              </w:rPr>
            </w:pPr>
            <w:r w:rsidRPr="00294B53">
              <w:rPr>
                <w:b/>
                <w:sz w:val="24"/>
                <w:szCs w:val="24"/>
              </w:rPr>
              <w:t>CỘNG HOÀ XÃ HỘI CHỦ NGHĨA VIỆT NAM</w:t>
            </w:r>
          </w:p>
          <w:p w14:paraId="6416F158" w14:textId="77777777" w:rsidR="002D5128" w:rsidRPr="00294B53" w:rsidRDefault="002D5128" w:rsidP="006C5DCD">
            <w:pPr>
              <w:pStyle w:val="NoSpacing"/>
              <w:jc w:val="center"/>
              <w:rPr>
                <w:b/>
                <w:sz w:val="24"/>
                <w:szCs w:val="24"/>
              </w:rPr>
            </w:pPr>
            <w:r w:rsidRPr="00294B53">
              <w:rPr>
                <w:b/>
                <w:sz w:val="24"/>
                <w:szCs w:val="24"/>
              </w:rPr>
              <w:t>Độc lập - Tự do - Hạnh phúc</w:t>
            </w:r>
          </w:p>
          <w:p w14:paraId="6416F159" w14:textId="77777777" w:rsidR="002D5128" w:rsidRPr="00294B53" w:rsidRDefault="00AD274D" w:rsidP="006C5DCD">
            <w:pPr>
              <w:pStyle w:val="NoSpacing"/>
              <w:rPr>
                <w:b/>
                <w:sz w:val="24"/>
                <w:szCs w:val="24"/>
              </w:rPr>
            </w:pPr>
            <w:r w:rsidRPr="00294B53">
              <w:rPr>
                <w:noProof/>
                <w:color w:val="000000"/>
                <w:sz w:val="24"/>
                <w:szCs w:val="24"/>
              </w:rPr>
              <mc:AlternateContent>
                <mc:Choice Requires="wps">
                  <w:drawing>
                    <wp:anchor distT="0" distB="0" distL="114300" distR="114300" simplePos="0" relativeHeight="251657728" behindDoc="0" locked="0" layoutInCell="1" allowOverlap="1" wp14:anchorId="6416F482" wp14:editId="6416F483">
                      <wp:simplePos x="0" y="0"/>
                      <wp:positionH relativeFrom="column">
                        <wp:posOffset>950595</wp:posOffset>
                      </wp:positionH>
                      <wp:positionV relativeFrom="paragraph">
                        <wp:posOffset>3175</wp:posOffset>
                      </wp:positionV>
                      <wp:extent cx="1678940" cy="0"/>
                      <wp:effectExtent l="7620" t="12700" r="889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E3337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25pt" to="20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K1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"/>
                  </w:pict>
                </mc:Fallback>
              </mc:AlternateContent>
            </w:r>
          </w:p>
        </w:tc>
      </w:tr>
      <w:tr w:rsidR="002D5128" w:rsidRPr="00294B53" w14:paraId="6416F15D" w14:textId="77777777" w:rsidTr="00CC3777">
        <w:tc>
          <w:tcPr>
            <w:tcW w:w="3652" w:type="dxa"/>
            <w:shd w:val="clear" w:color="auto" w:fill="auto"/>
          </w:tcPr>
          <w:p w14:paraId="6416F15B" w14:textId="77777777" w:rsidR="002D5128" w:rsidRPr="00294B53" w:rsidRDefault="002D5128" w:rsidP="006C5DCD">
            <w:pPr>
              <w:pStyle w:val="NoSpacing"/>
              <w:jc w:val="center"/>
              <w:rPr>
                <w:color w:val="000000"/>
                <w:sz w:val="24"/>
                <w:szCs w:val="24"/>
              </w:rPr>
            </w:pPr>
            <w:r w:rsidRPr="00294B53">
              <w:rPr>
                <w:color w:val="000000"/>
                <w:sz w:val="24"/>
                <w:szCs w:val="24"/>
              </w:rPr>
              <w:t>Số:      /KH-THCS</w:t>
            </w:r>
          </w:p>
        </w:tc>
        <w:tc>
          <w:tcPr>
            <w:tcW w:w="5670" w:type="dxa"/>
            <w:shd w:val="clear" w:color="auto" w:fill="auto"/>
          </w:tcPr>
          <w:p w14:paraId="6416F15C" w14:textId="08CBBE15" w:rsidR="002D5128" w:rsidRPr="00294B53" w:rsidRDefault="002D5128" w:rsidP="0023566C">
            <w:pPr>
              <w:pStyle w:val="NoSpacing"/>
              <w:jc w:val="center"/>
              <w:rPr>
                <w:i/>
                <w:color w:val="000000"/>
                <w:sz w:val="24"/>
                <w:szCs w:val="24"/>
              </w:rPr>
            </w:pPr>
            <w:r w:rsidRPr="00294B53">
              <w:rPr>
                <w:i/>
                <w:color w:val="000000"/>
                <w:sz w:val="24"/>
                <w:szCs w:val="24"/>
              </w:rPr>
              <w:t>L</w:t>
            </w:r>
            <w:r w:rsidR="00B8342A">
              <w:rPr>
                <w:i/>
                <w:color w:val="000000"/>
                <w:sz w:val="24"/>
                <w:szCs w:val="24"/>
              </w:rPr>
              <w:t>ăng Cô</w:t>
            </w:r>
            <w:r w:rsidR="00A01A56">
              <w:rPr>
                <w:i/>
                <w:color w:val="000000"/>
                <w:sz w:val="24"/>
                <w:szCs w:val="24"/>
              </w:rPr>
              <w:t>,</w:t>
            </w:r>
            <w:r w:rsidR="00172673">
              <w:rPr>
                <w:i/>
                <w:color w:val="000000"/>
                <w:sz w:val="24"/>
                <w:szCs w:val="24"/>
              </w:rPr>
              <w:t xml:space="preserve"> </w:t>
            </w:r>
            <w:r w:rsidR="004E71FB">
              <w:rPr>
                <w:i/>
                <w:color w:val="000000"/>
                <w:sz w:val="24"/>
                <w:szCs w:val="24"/>
              </w:rPr>
              <w:t xml:space="preserve">ngày </w:t>
            </w:r>
            <w:r w:rsidR="00A01A56">
              <w:rPr>
                <w:i/>
                <w:color w:val="000000"/>
                <w:sz w:val="24"/>
                <w:szCs w:val="24"/>
              </w:rPr>
              <w:t>12</w:t>
            </w:r>
            <w:r w:rsidR="00420C68">
              <w:rPr>
                <w:i/>
                <w:color w:val="000000"/>
                <w:sz w:val="24"/>
                <w:szCs w:val="24"/>
              </w:rPr>
              <w:t xml:space="preserve"> tháng </w:t>
            </w:r>
            <w:r w:rsidR="00B8342A">
              <w:rPr>
                <w:i/>
                <w:color w:val="000000"/>
                <w:sz w:val="24"/>
                <w:szCs w:val="24"/>
              </w:rPr>
              <w:t>9</w:t>
            </w:r>
            <w:r w:rsidR="00150A3A" w:rsidRPr="00294B53">
              <w:rPr>
                <w:i/>
                <w:color w:val="000000"/>
                <w:sz w:val="24"/>
                <w:szCs w:val="24"/>
              </w:rPr>
              <w:t xml:space="preserve"> năm 20</w:t>
            </w:r>
            <w:r w:rsidR="004E71FB">
              <w:rPr>
                <w:i/>
                <w:color w:val="000000"/>
                <w:sz w:val="24"/>
                <w:szCs w:val="24"/>
              </w:rPr>
              <w:t>2</w:t>
            </w:r>
            <w:r w:rsidR="00B8342A">
              <w:rPr>
                <w:i/>
                <w:color w:val="000000"/>
                <w:sz w:val="24"/>
                <w:szCs w:val="24"/>
              </w:rPr>
              <w:t>3</w:t>
            </w:r>
          </w:p>
        </w:tc>
      </w:tr>
    </w:tbl>
    <w:p w14:paraId="6416F15E" w14:textId="77777777" w:rsidR="002D5128" w:rsidRPr="008C4558" w:rsidRDefault="002D5128" w:rsidP="006C5DCD">
      <w:pPr>
        <w:jc w:val="center"/>
        <w:rPr>
          <w:b/>
          <w:sz w:val="28"/>
          <w:szCs w:val="28"/>
        </w:rPr>
      </w:pPr>
    </w:p>
    <w:p w14:paraId="6416F15F" w14:textId="77777777" w:rsidR="002D5128" w:rsidRPr="001A50B7" w:rsidRDefault="002D5128" w:rsidP="006C5DCD">
      <w:pPr>
        <w:pStyle w:val="NormalWeb"/>
        <w:shd w:val="clear" w:color="auto" w:fill="FFFFFF"/>
        <w:tabs>
          <w:tab w:val="left" w:pos="270"/>
          <w:tab w:val="center" w:pos="4874"/>
        </w:tabs>
        <w:spacing w:before="0" w:beforeAutospacing="0" w:after="0" w:afterAutospacing="0"/>
        <w:jc w:val="center"/>
        <w:textAlignment w:val="baseline"/>
        <w:rPr>
          <w:b/>
          <w:i/>
          <w:color w:val="000000"/>
          <w:sz w:val="28"/>
          <w:szCs w:val="28"/>
        </w:rPr>
      </w:pPr>
      <w:r w:rsidRPr="001A50B7">
        <w:rPr>
          <w:b/>
          <w:sz w:val="28"/>
          <w:szCs w:val="28"/>
        </w:rPr>
        <w:t>KẾ HOẠCH CHUYÊN MÔN</w:t>
      </w:r>
    </w:p>
    <w:p w14:paraId="6416F160" w14:textId="1C159648" w:rsidR="002D5128" w:rsidRPr="001A5821" w:rsidRDefault="00D8669E" w:rsidP="006C5DCD">
      <w:pPr>
        <w:jc w:val="center"/>
        <w:rPr>
          <w:b/>
          <w:sz w:val="28"/>
          <w:szCs w:val="28"/>
        </w:rPr>
      </w:pPr>
      <w:r w:rsidRPr="001A50B7">
        <w:rPr>
          <w:noProof/>
          <w:sz w:val="28"/>
          <w:szCs w:val="28"/>
        </w:rPr>
        <mc:AlternateContent>
          <mc:Choice Requires="wps">
            <w:drawing>
              <wp:anchor distT="0" distB="0" distL="114300" distR="114300" simplePos="0" relativeHeight="251658752" behindDoc="0" locked="0" layoutInCell="1" allowOverlap="1" wp14:anchorId="6416F484" wp14:editId="338E7988">
                <wp:simplePos x="0" y="0"/>
                <wp:positionH relativeFrom="column">
                  <wp:posOffset>2116455</wp:posOffset>
                </wp:positionH>
                <wp:positionV relativeFrom="paragraph">
                  <wp:posOffset>186055</wp:posOffset>
                </wp:positionV>
                <wp:extent cx="1371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1E7CB0"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14.65pt" to="274.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3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8JjN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"/>
            </w:pict>
          </mc:Fallback>
        </mc:AlternateContent>
      </w:r>
      <w:r w:rsidR="002D5128" w:rsidRPr="001A50B7">
        <w:rPr>
          <w:b/>
          <w:sz w:val="28"/>
          <w:szCs w:val="28"/>
        </w:rPr>
        <w:t>NĂM HỌ</w:t>
      </w:r>
      <w:r w:rsidR="00B8342A">
        <w:rPr>
          <w:b/>
          <w:sz w:val="28"/>
          <w:szCs w:val="28"/>
        </w:rPr>
        <w:t>C 2023</w:t>
      </w:r>
      <w:r w:rsidR="00EF50C1" w:rsidRPr="001A50B7">
        <w:rPr>
          <w:b/>
          <w:sz w:val="28"/>
          <w:szCs w:val="28"/>
        </w:rPr>
        <w:t>-202</w:t>
      </w:r>
      <w:r w:rsidR="00B8342A">
        <w:rPr>
          <w:b/>
          <w:sz w:val="28"/>
          <w:szCs w:val="28"/>
        </w:rPr>
        <w:t>4</w:t>
      </w:r>
    </w:p>
    <w:p w14:paraId="6416F161" w14:textId="44D78BA8" w:rsidR="002D5128" w:rsidRPr="001A5821" w:rsidRDefault="002D5128" w:rsidP="006C5DCD">
      <w:pPr>
        <w:jc w:val="both"/>
        <w:rPr>
          <w:sz w:val="28"/>
          <w:szCs w:val="28"/>
        </w:rPr>
      </w:pPr>
    </w:p>
    <w:p w14:paraId="73787A3D" w14:textId="77777777" w:rsidR="00A01A56" w:rsidRDefault="00A01A56" w:rsidP="00A01A56">
      <w:pPr>
        <w:pStyle w:val="BodyText"/>
        <w:ind w:firstLine="720"/>
        <w:jc w:val="both"/>
        <w:rPr>
          <w:i/>
          <w:sz w:val="28"/>
          <w:szCs w:val="28"/>
        </w:rPr>
      </w:pPr>
      <w:r>
        <w:rPr>
          <w:i/>
          <w:sz w:val="28"/>
          <w:szCs w:val="28"/>
        </w:rPr>
        <w:t>Căn cứ Khung kế hoạch thời gian năm học 2023-2024 của giáo dục mầm non, giáo dục phổ thông và giáo dục thường xuyên được UBND tỉnh ban hành kèm theo Quyết định số</w:t>
      </w:r>
      <w:r>
        <w:rPr>
          <w:rFonts w:ascii="SimSun" w:eastAsia="SimSun" w:hAnsi="SimSun" w:cs="SimSun"/>
          <w:sz w:val="24"/>
          <w:szCs w:val="24"/>
        </w:rPr>
        <w:t xml:space="preserve"> 1937/</w:t>
      </w:r>
      <w:r>
        <w:rPr>
          <w:i/>
          <w:color w:val="000000"/>
          <w:sz w:val="28"/>
          <w:szCs w:val="28"/>
          <w:shd w:val="clear" w:color="auto" w:fill="FFFFFF"/>
        </w:rPr>
        <w:t>QĐ-UBND ngày /</w:t>
      </w:r>
      <w:r>
        <w:rPr>
          <w:i/>
          <w:color w:val="000000"/>
          <w:sz w:val="28"/>
          <w:szCs w:val="28"/>
          <w:shd w:val="clear" w:color="auto" w:fill="FFFFFF"/>
          <w:lang w:val="vi-VN"/>
        </w:rPr>
        <w:t>17/8/</w:t>
      </w:r>
      <w:r>
        <w:rPr>
          <w:i/>
          <w:color w:val="000000"/>
          <w:sz w:val="28"/>
          <w:szCs w:val="28"/>
          <w:shd w:val="clear" w:color="auto" w:fill="FFFFFF"/>
        </w:rPr>
        <w:t>2023</w:t>
      </w:r>
      <w:r>
        <w:rPr>
          <w:i/>
          <w:sz w:val="28"/>
          <w:szCs w:val="28"/>
        </w:rPr>
        <w:t>;</w:t>
      </w:r>
    </w:p>
    <w:p w14:paraId="0E154DE1" w14:textId="2B5DEAA1" w:rsidR="00A01A56" w:rsidRDefault="00A01A56" w:rsidP="00A01A56">
      <w:pPr>
        <w:pStyle w:val="BodyText"/>
        <w:ind w:firstLine="720"/>
        <w:jc w:val="both"/>
        <w:rPr>
          <w:i/>
          <w:sz w:val="28"/>
          <w:szCs w:val="28"/>
        </w:rPr>
      </w:pPr>
      <w:r>
        <w:rPr>
          <w:i/>
          <w:sz w:val="28"/>
          <w:szCs w:val="28"/>
        </w:rPr>
        <w:t>Căn cứ hướng dẫn thực hiện nhiệm vụ Giáo dục THCS năm học 2023-2024 của Phòng Giáo dục và Đào tạo Phú Lộc tại Công văn số</w:t>
      </w:r>
      <w:r>
        <w:rPr>
          <w:i/>
          <w:sz w:val="28"/>
          <w:szCs w:val="28"/>
          <w:lang w:val="vi-VN"/>
        </w:rPr>
        <w:t xml:space="preserve"> </w:t>
      </w:r>
      <w:r>
        <w:rPr>
          <w:rFonts w:eastAsia="SimSun"/>
          <w:sz w:val="24"/>
          <w:szCs w:val="24"/>
        </w:rPr>
        <w:t>535</w:t>
      </w:r>
      <w:r>
        <w:rPr>
          <w:i/>
          <w:sz w:val="28"/>
          <w:szCs w:val="28"/>
        </w:rPr>
        <w:t xml:space="preserve">/BC-PGDĐT ngày </w:t>
      </w:r>
      <w:r>
        <w:rPr>
          <w:i/>
          <w:sz w:val="28"/>
          <w:szCs w:val="28"/>
          <w:lang w:val="vi-VN"/>
        </w:rPr>
        <w:t>01</w:t>
      </w:r>
      <w:r>
        <w:rPr>
          <w:i/>
          <w:sz w:val="28"/>
          <w:szCs w:val="28"/>
        </w:rPr>
        <w:t xml:space="preserve"> tháng </w:t>
      </w:r>
      <w:r>
        <w:rPr>
          <w:i/>
          <w:sz w:val="28"/>
          <w:szCs w:val="28"/>
          <w:lang w:val="vi-VN"/>
        </w:rPr>
        <w:t xml:space="preserve">8 </w:t>
      </w:r>
      <w:r>
        <w:rPr>
          <w:i/>
          <w:sz w:val="28"/>
          <w:szCs w:val="28"/>
        </w:rPr>
        <w:t>năm 2023 của Phòng GD&amp;ĐT Phú Lộc;</w:t>
      </w:r>
    </w:p>
    <w:p w14:paraId="6416F164" w14:textId="1B4F3EB4" w:rsidR="003A6374" w:rsidRDefault="003A6374" w:rsidP="003A6374">
      <w:pPr>
        <w:ind w:firstLine="720"/>
        <w:jc w:val="both"/>
        <w:rPr>
          <w:i/>
          <w:iCs/>
          <w:sz w:val="28"/>
          <w:szCs w:val="28"/>
        </w:rPr>
      </w:pPr>
      <w:r>
        <w:rPr>
          <w:i/>
          <w:sz w:val="28"/>
          <w:szCs w:val="28"/>
        </w:rPr>
        <w:t xml:space="preserve">Căn cứ kế hoạch </w:t>
      </w:r>
      <w:r>
        <w:rPr>
          <w:i/>
          <w:sz w:val="28"/>
          <w:lang w:val="es-EC"/>
        </w:rPr>
        <w:t>số</w:t>
      </w:r>
      <w:r w:rsidR="00A40B6C">
        <w:rPr>
          <w:i/>
          <w:sz w:val="28"/>
          <w:lang w:val="es-EC"/>
        </w:rPr>
        <w:t xml:space="preserve">   </w:t>
      </w:r>
      <w:r>
        <w:rPr>
          <w:i/>
          <w:sz w:val="28"/>
          <w:lang w:val="es-EC"/>
        </w:rPr>
        <w:t>/KH-THCS</w:t>
      </w:r>
      <w:r>
        <w:rPr>
          <w:i/>
          <w:sz w:val="30"/>
          <w:szCs w:val="28"/>
          <w:lang w:val="es-EC"/>
        </w:rPr>
        <w:t xml:space="preserve"> </w:t>
      </w:r>
      <w:r w:rsidR="00A01A56">
        <w:rPr>
          <w:i/>
          <w:sz w:val="30"/>
          <w:szCs w:val="28"/>
        </w:rPr>
        <w:t>ngày 11</w:t>
      </w:r>
      <w:r w:rsidR="0023566C">
        <w:rPr>
          <w:i/>
          <w:sz w:val="30"/>
          <w:szCs w:val="28"/>
        </w:rPr>
        <w:t xml:space="preserve"> tháng </w:t>
      </w:r>
      <w:r w:rsidR="00A40B6C">
        <w:rPr>
          <w:i/>
          <w:sz w:val="30"/>
          <w:szCs w:val="28"/>
        </w:rPr>
        <w:t>9</w:t>
      </w:r>
      <w:r>
        <w:rPr>
          <w:i/>
          <w:sz w:val="30"/>
          <w:szCs w:val="28"/>
        </w:rPr>
        <w:t xml:space="preserve"> năm 202</w:t>
      </w:r>
      <w:r w:rsidR="00A40B6C">
        <w:rPr>
          <w:i/>
          <w:sz w:val="30"/>
          <w:szCs w:val="28"/>
        </w:rPr>
        <w:t>3</w:t>
      </w:r>
      <w:r>
        <w:rPr>
          <w:i/>
          <w:sz w:val="30"/>
          <w:szCs w:val="28"/>
        </w:rPr>
        <w:t xml:space="preserve"> của </w:t>
      </w:r>
      <w:r>
        <w:rPr>
          <w:i/>
          <w:sz w:val="28"/>
          <w:szCs w:val="28"/>
        </w:rPr>
        <w:t>Trường THCS L</w:t>
      </w:r>
      <w:r w:rsidR="00A40B6C">
        <w:rPr>
          <w:i/>
          <w:sz w:val="28"/>
          <w:szCs w:val="28"/>
        </w:rPr>
        <w:t>ăng Cô</w:t>
      </w:r>
      <w:r>
        <w:rPr>
          <w:i/>
          <w:sz w:val="30"/>
          <w:szCs w:val="28"/>
        </w:rPr>
        <w:t xml:space="preserve"> về việc xây dựng </w:t>
      </w:r>
      <w:r>
        <w:rPr>
          <w:i/>
          <w:sz w:val="28"/>
          <w:szCs w:val="28"/>
        </w:rPr>
        <w:t>kế hoạch giáo dục năm học 202</w:t>
      </w:r>
      <w:r w:rsidR="00A40B6C">
        <w:rPr>
          <w:i/>
          <w:sz w:val="28"/>
          <w:szCs w:val="28"/>
        </w:rPr>
        <w:t>3</w:t>
      </w:r>
      <w:r>
        <w:rPr>
          <w:i/>
          <w:sz w:val="28"/>
          <w:szCs w:val="28"/>
        </w:rPr>
        <w:t>-202</w:t>
      </w:r>
      <w:r w:rsidR="00A40B6C">
        <w:rPr>
          <w:i/>
          <w:sz w:val="28"/>
          <w:szCs w:val="28"/>
        </w:rPr>
        <w:t>4</w:t>
      </w:r>
      <w:r>
        <w:rPr>
          <w:i/>
          <w:sz w:val="28"/>
          <w:szCs w:val="28"/>
        </w:rPr>
        <w:t>;</w:t>
      </w:r>
    </w:p>
    <w:p w14:paraId="6416F165" w14:textId="02983BEC" w:rsidR="00877747" w:rsidRPr="008228BA" w:rsidRDefault="00DD18D2" w:rsidP="006C5DCD">
      <w:pPr>
        <w:jc w:val="both"/>
        <w:rPr>
          <w:i/>
          <w:sz w:val="28"/>
          <w:szCs w:val="28"/>
        </w:rPr>
      </w:pPr>
      <w:r w:rsidRPr="008228BA">
        <w:rPr>
          <w:i/>
          <w:sz w:val="28"/>
          <w:szCs w:val="28"/>
        </w:rPr>
        <w:tab/>
      </w:r>
      <w:r w:rsidR="002D5128" w:rsidRPr="008228BA">
        <w:rPr>
          <w:i/>
          <w:sz w:val="28"/>
          <w:szCs w:val="28"/>
        </w:rPr>
        <w:t>Bộ phận chuyên môn Trườ</w:t>
      </w:r>
      <w:r w:rsidR="0079069A" w:rsidRPr="008228BA">
        <w:rPr>
          <w:i/>
          <w:sz w:val="28"/>
          <w:szCs w:val="28"/>
        </w:rPr>
        <w:t>ng THCS L</w:t>
      </w:r>
      <w:r w:rsidR="00A40B6C">
        <w:rPr>
          <w:i/>
          <w:sz w:val="28"/>
          <w:szCs w:val="28"/>
        </w:rPr>
        <w:t>ăng Cô</w:t>
      </w:r>
      <w:r w:rsidR="002D5128" w:rsidRPr="008228BA">
        <w:rPr>
          <w:i/>
          <w:sz w:val="28"/>
          <w:szCs w:val="28"/>
        </w:rPr>
        <w:t xml:space="preserve"> xây dựng kế hoạch chuyên môn năm họ</w:t>
      </w:r>
      <w:r w:rsidR="00340ED0" w:rsidRPr="008228BA">
        <w:rPr>
          <w:i/>
          <w:sz w:val="28"/>
          <w:szCs w:val="28"/>
        </w:rPr>
        <w:t xml:space="preserve">c </w:t>
      </w:r>
      <w:r w:rsidR="004E71FB" w:rsidRPr="008228BA">
        <w:rPr>
          <w:i/>
          <w:sz w:val="28"/>
          <w:szCs w:val="28"/>
        </w:rPr>
        <w:t>202</w:t>
      </w:r>
      <w:r w:rsidR="00A40B6C">
        <w:rPr>
          <w:i/>
          <w:sz w:val="28"/>
          <w:szCs w:val="28"/>
        </w:rPr>
        <w:t>3</w:t>
      </w:r>
      <w:r w:rsidR="00EF50C1" w:rsidRPr="008228BA">
        <w:rPr>
          <w:i/>
          <w:sz w:val="28"/>
          <w:szCs w:val="28"/>
        </w:rPr>
        <w:t>-202</w:t>
      </w:r>
      <w:r w:rsidR="00A40B6C">
        <w:rPr>
          <w:i/>
          <w:sz w:val="28"/>
          <w:szCs w:val="28"/>
        </w:rPr>
        <w:t>4</w:t>
      </w:r>
      <w:r w:rsidR="002D5128" w:rsidRPr="008228BA">
        <w:rPr>
          <w:i/>
          <w:sz w:val="28"/>
          <w:szCs w:val="28"/>
        </w:rPr>
        <w:t xml:space="preserve"> với những nhiệm vụ trọ</w:t>
      </w:r>
      <w:r w:rsidR="00877747" w:rsidRPr="008228BA">
        <w:rPr>
          <w:i/>
          <w:sz w:val="28"/>
          <w:szCs w:val="28"/>
        </w:rPr>
        <w:t>ng tâm như sau:</w:t>
      </w:r>
    </w:p>
    <w:p w14:paraId="6416F166" w14:textId="77777777" w:rsidR="00B80851" w:rsidRPr="00007E92" w:rsidRDefault="00B80851" w:rsidP="00A40B6C">
      <w:pPr>
        <w:shd w:val="clear" w:color="auto" w:fill="FFFFFF"/>
        <w:ind w:firstLine="720"/>
        <w:rPr>
          <w:rFonts w:ascii="Helvetica" w:hAnsi="Helvetica"/>
          <w:sz w:val="20"/>
          <w:szCs w:val="20"/>
        </w:rPr>
      </w:pPr>
      <w:r w:rsidRPr="00007E92">
        <w:rPr>
          <w:b/>
          <w:bCs/>
          <w:sz w:val="28"/>
          <w:szCs w:val="28"/>
        </w:rPr>
        <w:t>I. BỐI CẢNH VÀ ĐỊNH HƯỚNG XÂY DỰNG KẾ HOẠCH</w:t>
      </w:r>
    </w:p>
    <w:p w14:paraId="3A228C13" w14:textId="745FCA03" w:rsidR="00A01A56" w:rsidRDefault="00A01A56" w:rsidP="00A01A56">
      <w:pPr>
        <w:pStyle w:val="BodyText"/>
        <w:ind w:firstLine="720"/>
        <w:rPr>
          <w:b/>
          <w:sz w:val="28"/>
          <w:szCs w:val="28"/>
          <w:lang w:val="nl-NL"/>
        </w:rPr>
      </w:pPr>
      <w:r>
        <w:rPr>
          <w:b/>
          <w:sz w:val="28"/>
          <w:szCs w:val="28"/>
          <w:lang w:val="nl-NL"/>
        </w:rPr>
        <w:t xml:space="preserve">1. Điểm mạnh </w:t>
      </w:r>
    </w:p>
    <w:p w14:paraId="5A648766" w14:textId="77777777" w:rsidR="00A01A56" w:rsidRDefault="00A01A56" w:rsidP="00A01A56">
      <w:pPr>
        <w:pStyle w:val="BodyText"/>
        <w:ind w:firstLine="720"/>
        <w:jc w:val="both"/>
        <w:rPr>
          <w:sz w:val="28"/>
          <w:szCs w:val="28"/>
          <w:lang w:eastAsia="vi-VN"/>
        </w:rPr>
      </w:pPr>
      <w:r>
        <w:rPr>
          <w:sz w:val="28"/>
          <w:szCs w:val="28"/>
          <w:lang w:val="vi-VN" w:eastAsia="vi-VN"/>
        </w:rPr>
        <w:t>- Ban giám hiệu được bố trí đủ, có năng lực, nhiệt tình với công tác được giao. Luôn quan tâm đến hoạt động chuyên môn và các hoạt động, phong trào khác của các đoàn thể, nhà trường, luôn nêu cao tinh thần dân chủ, biết lắng nghe, chọn lọc và phân tích thông tin nhằm chọn ra phương án tối ưu để lãnh đạo, tổ chức các hoạt động giáo dục trong nhà trường.</w:t>
      </w:r>
    </w:p>
    <w:p w14:paraId="5DAB2D5E" w14:textId="77777777" w:rsidR="00A01A56" w:rsidRDefault="00A01A56" w:rsidP="00A01A56">
      <w:pPr>
        <w:pStyle w:val="BodyText"/>
        <w:ind w:firstLine="720"/>
        <w:jc w:val="both"/>
        <w:rPr>
          <w:sz w:val="28"/>
          <w:szCs w:val="28"/>
          <w:lang w:eastAsia="vi-VN"/>
        </w:rPr>
      </w:pPr>
      <w:r>
        <w:rPr>
          <w:sz w:val="28"/>
          <w:szCs w:val="28"/>
          <w:lang w:val="vi-VN" w:eastAsia="vi-VN"/>
        </w:rPr>
        <w:t>- Đội ngũ giáo viên đa số còn trẻ, nhìn chung mọi người đều nhiệt tình</w:t>
      </w:r>
      <w:r>
        <w:rPr>
          <w:b/>
          <w:sz w:val="28"/>
          <w:szCs w:val="28"/>
          <w:lang w:val="vi-VN" w:eastAsia="vi-VN"/>
        </w:rPr>
        <w:t> </w:t>
      </w:r>
      <w:r>
        <w:rPr>
          <w:sz w:val="28"/>
          <w:szCs w:val="28"/>
          <w:lang w:val="vi-VN" w:eastAsia="vi-VN"/>
        </w:rPr>
        <w:t>trong công việc, có lòng thương yêu học sinh, thực hiện đúng quy chế chuyên môn. Thường xuyên học hỏi để nâng cao trình độ chuyên môn nghiệp vụ. Hầu hết các giáo viên thuộc các bộ môn đều có kiến thức vững vàng, luôn thực hiện việc đổi mới phương pháp giảng dạy để nâng cao chất lượng giáo dục.</w:t>
      </w:r>
    </w:p>
    <w:p w14:paraId="0AF85CC6" w14:textId="77777777" w:rsidR="00A01A56" w:rsidRDefault="00A01A56" w:rsidP="00A01A56">
      <w:pPr>
        <w:pStyle w:val="BodyText"/>
        <w:ind w:firstLine="720"/>
        <w:jc w:val="both"/>
        <w:rPr>
          <w:sz w:val="28"/>
          <w:szCs w:val="28"/>
          <w:lang w:eastAsia="vi-VN"/>
        </w:rPr>
      </w:pPr>
      <w:r>
        <w:rPr>
          <w:sz w:val="28"/>
          <w:szCs w:val="28"/>
          <w:lang w:val="vi-VN" w:eastAsia="vi-VN"/>
        </w:rPr>
        <w:t>- Hiện tại tổng số CBGV đều đạt chuẩn 100%. Cán bộ, giáo viên, nhân viên đều biết sử dụng máy vi tính và khoảng 80% sử dụng thành thạo máy vi tính vào công tác quản lý, giảng dạy.</w:t>
      </w:r>
    </w:p>
    <w:p w14:paraId="750BC170" w14:textId="77777777" w:rsidR="00A01A56" w:rsidRDefault="00A01A56" w:rsidP="00A01A56">
      <w:pPr>
        <w:pStyle w:val="BodyText"/>
        <w:ind w:firstLine="720"/>
        <w:jc w:val="both"/>
        <w:rPr>
          <w:sz w:val="28"/>
          <w:szCs w:val="28"/>
          <w:lang w:eastAsia="vi-VN"/>
        </w:rPr>
      </w:pPr>
      <w:r>
        <w:rPr>
          <w:sz w:val="28"/>
          <w:szCs w:val="28"/>
          <w:lang w:val="vi-VN" w:eastAsia="vi-VN"/>
        </w:rPr>
        <w:t>- Trường có Chi bộ Đảng (1</w:t>
      </w:r>
      <w:r>
        <w:rPr>
          <w:sz w:val="28"/>
          <w:szCs w:val="28"/>
          <w:lang w:eastAsia="vi-VN"/>
        </w:rPr>
        <w:t>2</w:t>
      </w:r>
      <w:r>
        <w:rPr>
          <w:sz w:val="28"/>
          <w:szCs w:val="28"/>
          <w:lang w:val="vi-VN" w:eastAsia="vi-VN"/>
        </w:rPr>
        <w:t xml:space="preserve"> Đảng viên), Chi bộ luôn thể hiện được vai trò gương mẫu trước quần chúng. Tập hợp được đội ngũ đoàn kết, nhất trí cao. </w:t>
      </w:r>
    </w:p>
    <w:p w14:paraId="5F08D7A7" w14:textId="77777777" w:rsidR="00A01A56" w:rsidRDefault="00A01A56" w:rsidP="00A01A56">
      <w:pPr>
        <w:pStyle w:val="BodyText"/>
        <w:ind w:firstLine="720"/>
        <w:jc w:val="both"/>
        <w:rPr>
          <w:sz w:val="28"/>
          <w:szCs w:val="28"/>
          <w:lang w:eastAsia="vi-VN"/>
        </w:rPr>
      </w:pPr>
      <w:r>
        <w:rPr>
          <w:sz w:val="28"/>
          <w:szCs w:val="28"/>
          <w:lang w:val="vi-VN" w:eastAsia="vi-VN"/>
        </w:rPr>
        <w:t>- Tập thể CBGVNV đoàn kết, giúp đỡ nhau trong mọi mặt; Công đoàn thường xuyên động viên Đoàn viên thực hiện tốt các nhiệm vụ được giao, xây dựng khối đại đoàn kết, thân thiện.</w:t>
      </w:r>
    </w:p>
    <w:p w14:paraId="71460625" w14:textId="77777777" w:rsidR="00A01A56" w:rsidRDefault="00A01A56" w:rsidP="00A01A56">
      <w:pPr>
        <w:pStyle w:val="BodyText"/>
        <w:ind w:firstLine="720"/>
        <w:jc w:val="both"/>
        <w:rPr>
          <w:sz w:val="28"/>
          <w:szCs w:val="28"/>
          <w:lang w:val="vi-VN" w:eastAsia="vi-VN"/>
        </w:rPr>
      </w:pPr>
      <w:r>
        <w:rPr>
          <w:sz w:val="28"/>
          <w:szCs w:val="28"/>
          <w:lang w:val="vi-VN" w:eastAsia="vi-VN"/>
        </w:rPr>
        <w:t>- Liên đội hoạt động có chất lượng cao, có tác dụng và đạt hiệu quả giáo dục đạo đức, xây dựng khối đoàn kết, thân thiện cho học sinh.</w:t>
      </w:r>
    </w:p>
    <w:p w14:paraId="2666A989" w14:textId="3C5F8514" w:rsidR="00A01A56" w:rsidRDefault="00A01A56" w:rsidP="00A01A56">
      <w:pPr>
        <w:pStyle w:val="BodyText"/>
        <w:ind w:firstLine="720"/>
        <w:rPr>
          <w:color w:val="242B2D"/>
          <w:sz w:val="28"/>
          <w:szCs w:val="28"/>
          <w:lang w:val="vi-VN" w:eastAsia="vi-VN"/>
        </w:rPr>
      </w:pPr>
      <w:r>
        <w:rPr>
          <w:b/>
          <w:sz w:val="28"/>
          <w:szCs w:val="28"/>
        </w:rPr>
        <w:t>2. Điểm yếu:</w:t>
      </w:r>
    </w:p>
    <w:p w14:paraId="4B82BC6B" w14:textId="77777777" w:rsidR="00A01A56" w:rsidRDefault="00A01A56" w:rsidP="00A01A56">
      <w:pPr>
        <w:pStyle w:val="BodyText"/>
        <w:ind w:firstLine="720"/>
        <w:jc w:val="both"/>
        <w:rPr>
          <w:sz w:val="28"/>
          <w:szCs w:val="28"/>
        </w:rPr>
      </w:pPr>
      <w:r>
        <w:rPr>
          <w:sz w:val="28"/>
          <w:szCs w:val="28"/>
          <w:lang w:val="vi-VN"/>
        </w:rPr>
        <w:t xml:space="preserve">- Đội ngũ giáo viên, nhân viên: Một bộ phận nhỏ giáo viên chưa thực sự đáp ứng được yêu cầu đổi mới giảng dạy hoặc quản lý, giáo dục học sinh. </w:t>
      </w:r>
    </w:p>
    <w:p w14:paraId="718331EE" w14:textId="77777777" w:rsidR="00A01A56" w:rsidRPr="00A01A56" w:rsidRDefault="00A01A56" w:rsidP="00A01A56">
      <w:pPr>
        <w:pStyle w:val="BodyText"/>
        <w:ind w:firstLine="720"/>
        <w:jc w:val="both"/>
        <w:rPr>
          <w:b/>
          <w:sz w:val="28"/>
          <w:szCs w:val="28"/>
        </w:rPr>
      </w:pPr>
      <w:r>
        <w:rPr>
          <w:sz w:val="28"/>
          <w:szCs w:val="28"/>
          <w:lang w:val="vi-VN"/>
        </w:rPr>
        <w:t xml:space="preserve">- Chất lượng học sinh - PHHS: còn học sinh có học lực yếu, thái độ học tập, rèn luyện chưa tốt. </w:t>
      </w:r>
      <w:r w:rsidRPr="00A01A56">
        <w:rPr>
          <w:rStyle w:val="Strong"/>
          <w:b w:val="0"/>
          <w:sz w:val="28"/>
          <w:szCs w:val="28"/>
          <w:lang w:val="vi-VN"/>
        </w:rPr>
        <w:t xml:space="preserve">Một bộ phận phụ huynh học sinh nhận thức về việc học </w:t>
      </w:r>
      <w:r w:rsidRPr="00A01A56">
        <w:rPr>
          <w:rStyle w:val="Strong"/>
          <w:b w:val="0"/>
          <w:sz w:val="28"/>
          <w:szCs w:val="28"/>
          <w:lang w:val="vi-VN"/>
        </w:rPr>
        <w:lastRenderedPageBreak/>
        <w:t>của con em còn hạn chế.</w:t>
      </w:r>
    </w:p>
    <w:p w14:paraId="511F683A" w14:textId="77777777" w:rsidR="00A01A56" w:rsidRDefault="00A01A56" w:rsidP="00A01A56">
      <w:pPr>
        <w:pStyle w:val="BodyText"/>
        <w:ind w:firstLine="720"/>
        <w:jc w:val="both"/>
        <w:rPr>
          <w:sz w:val="28"/>
          <w:szCs w:val="28"/>
        </w:rPr>
      </w:pPr>
      <w:r>
        <w:rPr>
          <w:sz w:val="28"/>
          <w:szCs w:val="28"/>
          <w:lang w:val="vi-VN"/>
        </w:rPr>
        <w:t>- Cơ sở vật chất: Chưa đồng bộ, hiện đại</w:t>
      </w:r>
      <w:r>
        <w:rPr>
          <w:sz w:val="28"/>
          <w:szCs w:val="28"/>
        </w:rPr>
        <w:t>.</w:t>
      </w:r>
    </w:p>
    <w:p w14:paraId="3CEE6125" w14:textId="77777777" w:rsidR="00A01A56" w:rsidRDefault="00A01A56" w:rsidP="00A01A56">
      <w:pPr>
        <w:pStyle w:val="BodyText"/>
        <w:ind w:firstLine="720"/>
        <w:jc w:val="both"/>
        <w:rPr>
          <w:sz w:val="28"/>
          <w:szCs w:val="28"/>
        </w:rPr>
      </w:pPr>
      <w:r>
        <w:rPr>
          <w:sz w:val="28"/>
          <w:szCs w:val="28"/>
        </w:rPr>
        <w:t>- Chưa thường xuyên tổ chức các hoạt động trải nghiệm, sáng tạo, GD KNS cho học sinh.</w:t>
      </w:r>
    </w:p>
    <w:p w14:paraId="2011ADBF" w14:textId="77777777" w:rsidR="00A01A56" w:rsidRDefault="00A01A56" w:rsidP="00A01A56">
      <w:pPr>
        <w:pStyle w:val="BodyText"/>
        <w:ind w:firstLine="720"/>
        <w:jc w:val="both"/>
        <w:rPr>
          <w:sz w:val="28"/>
          <w:szCs w:val="28"/>
        </w:rPr>
      </w:pPr>
      <w:r>
        <w:rPr>
          <w:sz w:val="28"/>
          <w:szCs w:val="28"/>
        </w:rPr>
        <w:t xml:space="preserve">- Khả năng ứng dụng CNTT trong dạy học của một số giáo viên còn hạn chế. </w:t>
      </w:r>
    </w:p>
    <w:p w14:paraId="3F5E53CF" w14:textId="4D308D7D" w:rsidR="00A01A56" w:rsidRPr="00A01A56" w:rsidRDefault="00A01A56" w:rsidP="00A01A56">
      <w:pPr>
        <w:pStyle w:val="BodyText"/>
        <w:ind w:firstLine="720"/>
        <w:jc w:val="both"/>
        <w:rPr>
          <w:sz w:val="28"/>
          <w:szCs w:val="28"/>
          <w:lang w:val="vi-VN"/>
        </w:rPr>
      </w:pPr>
      <w:r>
        <w:rPr>
          <w:sz w:val="28"/>
          <w:szCs w:val="28"/>
        </w:rPr>
        <w:t>- Giáo viên được đào tạo dạy môn KHTN chưa có.</w:t>
      </w:r>
    </w:p>
    <w:p w14:paraId="4EC9952E" w14:textId="12E03BAF" w:rsidR="00D8669E" w:rsidRDefault="00405AA9" w:rsidP="00D8669E">
      <w:pPr>
        <w:ind w:firstLine="720"/>
        <w:jc w:val="both"/>
        <w:rPr>
          <w:b/>
          <w:sz w:val="28"/>
          <w:szCs w:val="28"/>
          <w:lang w:val="vi-VN"/>
        </w:rPr>
      </w:pPr>
      <w:r w:rsidRPr="00181EF8">
        <w:rPr>
          <w:b/>
          <w:sz w:val="28"/>
          <w:szCs w:val="28"/>
          <w:lang w:val="vi-VN"/>
        </w:rPr>
        <w:t>II. CÁC CHỈ TIÊU PHẤN ĐẤU</w:t>
      </w:r>
      <w:r w:rsidR="000B1883" w:rsidRPr="00181EF8">
        <w:rPr>
          <w:b/>
          <w:sz w:val="28"/>
          <w:szCs w:val="28"/>
          <w:lang w:val="vi-VN"/>
        </w:rPr>
        <w:t>:</w:t>
      </w:r>
    </w:p>
    <w:p w14:paraId="3B5B0FE7" w14:textId="1B92A213" w:rsidR="00A01A56" w:rsidRPr="00A01A56" w:rsidRDefault="00EF50C1" w:rsidP="00A01A56">
      <w:pPr>
        <w:ind w:firstLine="720"/>
        <w:jc w:val="both"/>
        <w:rPr>
          <w:b/>
          <w:sz w:val="28"/>
          <w:szCs w:val="28"/>
        </w:rPr>
      </w:pPr>
      <w:r w:rsidRPr="001A5821">
        <w:rPr>
          <w:b/>
          <w:sz w:val="28"/>
          <w:szCs w:val="28"/>
        </w:rPr>
        <w:t xml:space="preserve">1. Số lượng:  </w:t>
      </w:r>
    </w:p>
    <w:tbl>
      <w:tblPr>
        <w:tblW w:w="0" w:type="auto"/>
        <w:tblInd w:w="389" w:type="dxa"/>
        <w:tblCellMar>
          <w:top w:w="15" w:type="dxa"/>
          <w:left w:w="15" w:type="dxa"/>
          <w:bottom w:w="15" w:type="dxa"/>
          <w:right w:w="15" w:type="dxa"/>
        </w:tblCellMar>
        <w:tblLook w:val="04A0" w:firstRow="1" w:lastRow="0" w:firstColumn="1" w:lastColumn="0" w:noHBand="0" w:noVBand="1"/>
      </w:tblPr>
      <w:tblGrid>
        <w:gridCol w:w="961"/>
        <w:gridCol w:w="1139"/>
        <w:gridCol w:w="1409"/>
        <w:gridCol w:w="1274"/>
        <w:gridCol w:w="1596"/>
        <w:gridCol w:w="1842"/>
      </w:tblGrid>
      <w:tr w:rsidR="00A01A56" w14:paraId="5892670A" w14:textId="77777777" w:rsidTr="00A01A56">
        <w:tc>
          <w:tcPr>
            <w:tcW w:w="9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F7DF313" w14:textId="77777777" w:rsidR="00A01A56" w:rsidRDefault="00A01A56" w:rsidP="00A01A56">
            <w:pPr>
              <w:spacing w:after="150"/>
              <w:ind w:firstLine="142"/>
              <w:jc w:val="center"/>
              <w:rPr>
                <w:b/>
                <w:sz w:val="28"/>
                <w:szCs w:val="28"/>
              </w:rPr>
            </w:pPr>
          </w:p>
          <w:p w14:paraId="0DE2F7CC" w14:textId="77777777" w:rsidR="00A01A56" w:rsidRDefault="00A01A56" w:rsidP="00A01A56">
            <w:pPr>
              <w:spacing w:after="150"/>
              <w:ind w:firstLine="142"/>
              <w:jc w:val="center"/>
              <w:rPr>
                <w:b/>
                <w:sz w:val="28"/>
                <w:szCs w:val="28"/>
              </w:rPr>
            </w:pPr>
          </w:p>
          <w:p w14:paraId="5749030F" w14:textId="77777777" w:rsidR="00A01A56" w:rsidRDefault="00A01A56" w:rsidP="00A01A56">
            <w:pPr>
              <w:spacing w:after="150"/>
              <w:ind w:firstLine="142"/>
              <w:jc w:val="center"/>
              <w:rPr>
                <w:b/>
                <w:sz w:val="28"/>
                <w:szCs w:val="28"/>
              </w:rPr>
            </w:pPr>
            <w:r>
              <w:rPr>
                <w:b/>
                <w:sz w:val="28"/>
                <w:szCs w:val="28"/>
              </w:rPr>
              <w:t>Khối lớp</w:t>
            </w:r>
          </w:p>
        </w:tc>
        <w:tc>
          <w:tcPr>
            <w:tcW w:w="7260" w:type="dxa"/>
            <w:gridSpan w:val="5"/>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270727E6" w14:textId="77777777" w:rsidR="00A01A56" w:rsidRDefault="00A01A56" w:rsidP="00A01A56">
            <w:pPr>
              <w:spacing w:after="150"/>
              <w:jc w:val="center"/>
              <w:rPr>
                <w:b/>
                <w:sz w:val="28"/>
                <w:szCs w:val="28"/>
              </w:rPr>
            </w:pPr>
            <w:r>
              <w:rPr>
                <w:b/>
                <w:sz w:val="28"/>
                <w:szCs w:val="28"/>
              </w:rPr>
              <w:t>Số lớp, số học sinh</w:t>
            </w:r>
          </w:p>
        </w:tc>
      </w:tr>
      <w:tr w:rsidR="00A01A56" w14:paraId="0820CE2D" w14:textId="77777777" w:rsidTr="00A01A5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87C53A" w14:textId="77777777" w:rsidR="00A01A56" w:rsidRDefault="00A01A56" w:rsidP="00A01A56">
            <w:pPr>
              <w:rPr>
                <w:b/>
                <w:sz w:val="28"/>
                <w:szCs w:val="28"/>
              </w:rPr>
            </w:pPr>
          </w:p>
        </w:tc>
        <w:tc>
          <w:tcPr>
            <w:tcW w:w="1139"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AA5E657" w14:textId="77777777" w:rsidR="00A01A56" w:rsidRDefault="00A01A56" w:rsidP="00A01A56">
            <w:pPr>
              <w:spacing w:after="150"/>
              <w:ind w:hanging="108"/>
              <w:jc w:val="center"/>
              <w:rPr>
                <w:b/>
                <w:sz w:val="28"/>
                <w:szCs w:val="28"/>
              </w:rPr>
            </w:pPr>
          </w:p>
          <w:p w14:paraId="198247C9" w14:textId="77777777" w:rsidR="00A01A56" w:rsidRDefault="00A01A56" w:rsidP="00A01A56">
            <w:pPr>
              <w:spacing w:after="150"/>
              <w:ind w:hanging="108"/>
              <w:jc w:val="center"/>
              <w:rPr>
                <w:b/>
                <w:sz w:val="28"/>
                <w:szCs w:val="28"/>
              </w:rPr>
            </w:pPr>
            <w:r>
              <w:rPr>
                <w:b/>
                <w:sz w:val="28"/>
                <w:szCs w:val="28"/>
              </w:rPr>
              <w:t>Số lớp</w:t>
            </w:r>
          </w:p>
        </w:tc>
        <w:tc>
          <w:tcPr>
            <w:tcW w:w="6121"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08BBFE" w14:textId="77777777" w:rsidR="00A01A56" w:rsidRDefault="00A01A56" w:rsidP="00A01A56">
            <w:pPr>
              <w:spacing w:after="150"/>
              <w:ind w:hanging="114"/>
              <w:jc w:val="center"/>
              <w:rPr>
                <w:b/>
                <w:sz w:val="28"/>
                <w:szCs w:val="28"/>
              </w:rPr>
            </w:pPr>
            <w:r>
              <w:rPr>
                <w:b/>
                <w:sz w:val="28"/>
                <w:szCs w:val="28"/>
              </w:rPr>
              <w:t>Số học sinh</w:t>
            </w:r>
          </w:p>
        </w:tc>
      </w:tr>
      <w:tr w:rsidR="00A01A56" w14:paraId="12D22862" w14:textId="77777777" w:rsidTr="00A01A5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925216" w14:textId="77777777" w:rsidR="00A01A56" w:rsidRDefault="00A01A56" w:rsidP="00A01A56">
            <w:pPr>
              <w:rPr>
                <w:b/>
                <w:sz w:val="28"/>
                <w:szCs w:val="28"/>
              </w:rPr>
            </w:pPr>
          </w:p>
        </w:tc>
        <w:tc>
          <w:tcPr>
            <w:tcW w:w="0" w:type="auto"/>
            <w:vMerge/>
            <w:tcBorders>
              <w:top w:val="nil"/>
              <w:left w:val="nil"/>
              <w:bottom w:val="single" w:sz="6" w:space="0" w:color="000000"/>
              <w:right w:val="single" w:sz="6" w:space="0" w:color="000000"/>
            </w:tcBorders>
            <w:shd w:val="clear" w:color="auto" w:fill="auto"/>
            <w:vAlign w:val="center"/>
          </w:tcPr>
          <w:p w14:paraId="2164099C" w14:textId="77777777" w:rsidR="00A01A56" w:rsidRDefault="00A01A56" w:rsidP="00A01A56">
            <w:pPr>
              <w:ind w:hanging="108"/>
              <w:rPr>
                <w:b/>
                <w:sz w:val="28"/>
                <w:szCs w:val="28"/>
              </w:rPr>
            </w:pPr>
          </w:p>
        </w:tc>
        <w:tc>
          <w:tcPr>
            <w:tcW w:w="1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D163A4" w14:textId="77777777" w:rsidR="00A01A56" w:rsidRDefault="00A01A56" w:rsidP="00A01A56">
            <w:pPr>
              <w:spacing w:after="150"/>
              <w:ind w:hanging="114"/>
              <w:jc w:val="center"/>
              <w:rPr>
                <w:b/>
                <w:sz w:val="28"/>
                <w:szCs w:val="28"/>
              </w:rPr>
            </w:pPr>
            <w:r>
              <w:rPr>
                <w:b/>
                <w:sz w:val="28"/>
                <w:szCs w:val="28"/>
              </w:rPr>
              <w:t>Tổng số</w:t>
            </w:r>
          </w:p>
        </w:tc>
        <w:tc>
          <w:tcPr>
            <w:tcW w:w="127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E84660" w14:textId="77777777" w:rsidR="00A01A56" w:rsidRDefault="00A01A56" w:rsidP="00A01A56">
            <w:pPr>
              <w:spacing w:after="150"/>
              <w:ind w:hanging="114"/>
              <w:jc w:val="center"/>
              <w:rPr>
                <w:b/>
                <w:sz w:val="28"/>
                <w:szCs w:val="28"/>
              </w:rPr>
            </w:pPr>
            <w:r>
              <w:rPr>
                <w:b/>
                <w:sz w:val="28"/>
                <w:szCs w:val="28"/>
              </w:rPr>
              <w:t>Nữ</w:t>
            </w:r>
          </w:p>
        </w:tc>
        <w:tc>
          <w:tcPr>
            <w:tcW w:w="1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E08268" w14:textId="77777777" w:rsidR="00A01A56" w:rsidRDefault="00A01A56" w:rsidP="00A01A56">
            <w:pPr>
              <w:spacing w:after="150"/>
              <w:ind w:hanging="114"/>
              <w:jc w:val="center"/>
              <w:rPr>
                <w:b/>
                <w:sz w:val="28"/>
                <w:szCs w:val="28"/>
              </w:rPr>
            </w:pPr>
            <w:r>
              <w:rPr>
                <w:b/>
                <w:sz w:val="28"/>
                <w:szCs w:val="28"/>
              </w:rPr>
              <w:t>Dân tộc thiểu số</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F785BA" w14:textId="77777777" w:rsidR="00A01A56" w:rsidRDefault="00A01A56" w:rsidP="00A01A56">
            <w:pPr>
              <w:spacing w:after="150"/>
              <w:ind w:hanging="114"/>
              <w:jc w:val="center"/>
              <w:rPr>
                <w:b/>
                <w:sz w:val="28"/>
                <w:szCs w:val="28"/>
              </w:rPr>
            </w:pPr>
            <w:r>
              <w:rPr>
                <w:b/>
                <w:sz w:val="28"/>
                <w:szCs w:val="28"/>
              </w:rPr>
              <w:t>Nữ dân tộc thiểu số</w:t>
            </w:r>
          </w:p>
        </w:tc>
      </w:tr>
      <w:tr w:rsidR="00A01A56" w14:paraId="72A60A26" w14:textId="77777777" w:rsidTr="00A01A56">
        <w:tc>
          <w:tcPr>
            <w:tcW w:w="96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363FC17" w14:textId="77777777" w:rsidR="00A01A56" w:rsidRDefault="00A01A56" w:rsidP="00A01A56">
            <w:pPr>
              <w:spacing w:after="150"/>
              <w:jc w:val="center"/>
              <w:rPr>
                <w:sz w:val="28"/>
                <w:szCs w:val="28"/>
              </w:rPr>
            </w:pPr>
            <w:r>
              <w:rPr>
                <w:sz w:val="28"/>
                <w:szCs w:val="28"/>
              </w:rPr>
              <w:t>6</w:t>
            </w:r>
          </w:p>
        </w:tc>
        <w:tc>
          <w:tcPr>
            <w:tcW w:w="113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CAB294" w14:textId="77777777" w:rsidR="00A01A56" w:rsidRDefault="00A01A56" w:rsidP="00A01A56">
            <w:pPr>
              <w:spacing w:after="150"/>
              <w:ind w:hanging="108"/>
              <w:jc w:val="center"/>
              <w:rPr>
                <w:sz w:val="28"/>
                <w:szCs w:val="28"/>
              </w:rPr>
            </w:pPr>
            <w:r>
              <w:rPr>
                <w:sz w:val="28"/>
                <w:szCs w:val="28"/>
              </w:rPr>
              <w:t>5</w:t>
            </w:r>
          </w:p>
        </w:tc>
        <w:tc>
          <w:tcPr>
            <w:tcW w:w="1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431C8C1" w14:textId="77777777" w:rsidR="00A01A56" w:rsidRDefault="00A01A56" w:rsidP="00A01A56">
            <w:pPr>
              <w:spacing w:after="150"/>
              <w:ind w:hanging="114"/>
              <w:jc w:val="center"/>
              <w:rPr>
                <w:sz w:val="28"/>
                <w:szCs w:val="28"/>
                <w:lang w:val="vi-VN"/>
              </w:rPr>
            </w:pPr>
            <w:r>
              <w:rPr>
                <w:sz w:val="28"/>
                <w:szCs w:val="28"/>
              </w:rPr>
              <w:t>20</w:t>
            </w:r>
            <w:r>
              <w:rPr>
                <w:sz w:val="28"/>
                <w:szCs w:val="28"/>
                <w:lang w:val="vi-VN"/>
              </w:rPr>
              <w:t>8</w:t>
            </w:r>
          </w:p>
        </w:tc>
        <w:tc>
          <w:tcPr>
            <w:tcW w:w="127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EF9105" w14:textId="77777777" w:rsidR="00A01A56" w:rsidRDefault="00A01A56" w:rsidP="00A01A56">
            <w:pPr>
              <w:spacing w:after="150"/>
              <w:ind w:hanging="114"/>
              <w:jc w:val="center"/>
              <w:rPr>
                <w:sz w:val="28"/>
                <w:szCs w:val="28"/>
                <w:lang w:val="vi-VN"/>
              </w:rPr>
            </w:pPr>
            <w:r>
              <w:rPr>
                <w:sz w:val="28"/>
                <w:szCs w:val="28"/>
                <w:lang w:val="vi-VN"/>
              </w:rPr>
              <w:t>96</w:t>
            </w:r>
          </w:p>
        </w:tc>
        <w:tc>
          <w:tcPr>
            <w:tcW w:w="1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59B3EDC" w14:textId="77777777" w:rsidR="00A01A56" w:rsidRDefault="00A01A56" w:rsidP="00A01A56">
            <w:pPr>
              <w:spacing w:after="150"/>
              <w:ind w:hanging="114"/>
              <w:jc w:val="center"/>
              <w:rPr>
                <w:sz w:val="28"/>
                <w:szCs w:val="28"/>
              </w:rPr>
            </w:pPr>
            <w:r>
              <w:rPr>
                <w:sz w:val="28"/>
                <w:szCs w:val="28"/>
              </w:rPr>
              <w:t>0</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FC77A28" w14:textId="77777777" w:rsidR="00A01A56" w:rsidRDefault="00A01A56" w:rsidP="00A01A56">
            <w:pPr>
              <w:spacing w:after="150"/>
              <w:ind w:hanging="114"/>
              <w:jc w:val="center"/>
              <w:rPr>
                <w:sz w:val="28"/>
                <w:szCs w:val="28"/>
              </w:rPr>
            </w:pPr>
            <w:r>
              <w:rPr>
                <w:sz w:val="28"/>
                <w:szCs w:val="28"/>
              </w:rPr>
              <w:t>0</w:t>
            </w:r>
          </w:p>
        </w:tc>
      </w:tr>
      <w:tr w:rsidR="00A01A56" w14:paraId="5AD08343" w14:textId="77777777" w:rsidTr="00A01A56">
        <w:tc>
          <w:tcPr>
            <w:tcW w:w="96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6E047CB" w14:textId="77777777" w:rsidR="00A01A56" w:rsidRDefault="00A01A56" w:rsidP="00A01A56">
            <w:pPr>
              <w:spacing w:after="150"/>
              <w:jc w:val="center"/>
              <w:rPr>
                <w:sz w:val="28"/>
                <w:szCs w:val="28"/>
              </w:rPr>
            </w:pPr>
            <w:r>
              <w:rPr>
                <w:sz w:val="28"/>
                <w:szCs w:val="28"/>
              </w:rPr>
              <w:t>7</w:t>
            </w:r>
          </w:p>
        </w:tc>
        <w:tc>
          <w:tcPr>
            <w:tcW w:w="113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52F177B" w14:textId="77777777" w:rsidR="00A01A56" w:rsidRDefault="00A01A56" w:rsidP="00A01A56">
            <w:pPr>
              <w:spacing w:after="150"/>
              <w:ind w:hanging="108"/>
              <w:jc w:val="center"/>
              <w:rPr>
                <w:sz w:val="28"/>
                <w:szCs w:val="28"/>
              </w:rPr>
            </w:pPr>
            <w:r>
              <w:rPr>
                <w:sz w:val="28"/>
                <w:szCs w:val="28"/>
              </w:rPr>
              <w:t>5</w:t>
            </w:r>
          </w:p>
        </w:tc>
        <w:tc>
          <w:tcPr>
            <w:tcW w:w="1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AA49044" w14:textId="77777777" w:rsidR="00A01A56" w:rsidRDefault="00A01A56" w:rsidP="00A01A56">
            <w:pPr>
              <w:spacing w:after="150"/>
              <w:ind w:hanging="114"/>
              <w:jc w:val="center"/>
              <w:rPr>
                <w:sz w:val="28"/>
                <w:szCs w:val="28"/>
              </w:rPr>
            </w:pPr>
            <w:r>
              <w:rPr>
                <w:sz w:val="28"/>
                <w:szCs w:val="28"/>
              </w:rPr>
              <w:t>175</w:t>
            </w:r>
          </w:p>
        </w:tc>
        <w:tc>
          <w:tcPr>
            <w:tcW w:w="127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63F5E96" w14:textId="77777777" w:rsidR="00A01A56" w:rsidRDefault="00A01A56" w:rsidP="00A01A56">
            <w:pPr>
              <w:spacing w:after="150"/>
              <w:ind w:hanging="114"/>
              <w:jc w:val="center"/>
              <w:rPr>
                <w:sz w:val="28"/>
                <w:szCs w:val="28"/>
                <w:lang w:val="vi-VN"/>
              </w:rPr>
            </w:pPr>
            <w:r>
              <w:rPr>
                <w:sz w:val="28"/>
                <w:szCs w:val="28"/>
                <w:lang w:val="vi-VN"/>
              </w:rPr>
              <w:t>83</w:t>
            </w:r>
          </w:p>
        </w:tc>
        <w:tc>
          <w:tcPr>
            <w:tcW w:w="1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1C912F" w14:textId="77777777" w:rsidR="00A01A56" w:rsidRDefault="00A01A56" w:rsidP="00A01A56">
            <w:pPr>
              <w:spacing w:after="150"/>
              <w:ind w:hanging="114"/>
              <w:jc w:val="center"/>
              <w:rPr>
                <w:sz w:val="28"/>
                <w:szCs w:val="28"/>
              </w:rPr>
            </w:pPr>
            <w:r>
              <w:rPr>
                <w:sz w:val="28"/>
                <w:szCs w:val="28"/>
              </w:rPr>
              <w:t>0</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AFA991B" w14:textId="77777777" w:rsidR="00A01A56" w:rsidRDefault="00A01A56" w:rsidP="00A01A56">
            <w:pPr>
              <w:spacing w:after="150"/>
              <w:ind w:hanging="114"/>
              <w:jc w:val="center"/>
              <w:rPr>
                <w:sz w:val="28"/>
                <w:szCs w:val="28"/>
              </w:rPr>
            </w:pPr>
            <w:r>
              <w:rPr>
                <w:sz w:val="28"/>
                <w:szCs w:val="28"/>
              </w:rPr>
              <w:t>0</w:t>
            </w:r>
          </w:p>
        </w:tc>
      </w:tr>
      <w:tr w:rsidR="00A01A56" w14:paraId="43EE252E" w14:textId="77777777" w:rsidTr="00A01A56">
        <w:tc>
          <w:tcPr>
            <w:tcW w:w="96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C48951C" w14:textId="77777777" w:rsidR="00A01A56" w:rsidRDefault="00A01A56" w:rsidP="00A01A56">
            <w:pPr>
              <w:spacing w:after="150"/>
              <w:jc w:val="center"/>
              <w:rPr>
                <w:sz w:val="28"/>
                <w:szCs w:val="28"/>
              </w:rPr>
            </w:pPr>
            <w:r>
              <w:rPr>
                <w:sz w:val="28"/>
                <w:szCs w:val="28"/>
              </w:rPr>
              <w:t>8</w:t>
            </w:r>
          </w:p>
        </w:tc>
        <w:tc>
          <w:tcPr>
            <w:tcW w:w="113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8CF8A3" w14:textId="77777777" w:rsidR="00A01A56" w:rsidRDefault="00A01A56" w:rsidP="00A01A56">
            <w:pPr>
              <w:spacing w:after="150"/>
              <w:ind w:hanging="108"/>
              <w:jc w:val="center"/>
              <w:rPr>
                <w:sz w:val="28"/>
                <w:szCs w:val="28"/>
              </w:rPr>
            </w:pPr>
            <w:r>
              <w:rPr>
                <w:sz w:val="28"/>
                <w:szCs w:val="28"/>
              </w:rPr>
              <w:t>4</w:t>
            </w:r>
          </w:p>
        </w:tc>
        <w:tc>
          <w:tcPr>
            <w:tcW w:w="1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62B5829" w14:textId="77777777" w:rsidR="00A01A56" w:rsidRDefault="00A01A56" w:rsidP="00A01A56">
            <w:pPr>
              <w:spacing w:after="150"/>
              <w:ind w:hanging="114"/>
              <w:jc w:val="center"/>
              <w:rPr>
                <w:sz w:val="28"/>
                <w:szCs w:val="28"/>
              </w:rPr>
            </w:pPr>
            <w:r>
              <w:rPr>
                <w:sz w:val="28"/>
                <w:szCs w:val="28"/>
              </w:rPr>
              <w:t>143</w:t>
            </w:r>
          </w:p>
        </w:tc>
        <w:tc>
          <w:tcPr>
            <w:tcW w:w="127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E1F9A8" w14:textId="77777777" w:rsidR="00A01A56" w:rsidRDefault="00A01A56" w:rsidP="00A01A56">
            <w:pPr>
              <w:spacing w:after="150"/>
              <w:ind w:hanging="114"/>
              <w:jc w:val="center"/>
              <w:rPr>
                <w:sz w:val="28"/>
                <w:szCs w:val="28"/>
                <w:lang w:val="vi-VN"/>
              </w:rPr>
            </w:pPr>
            <w:r>
              <w:rPr>
                <w:sz w:val="28"/>
                <w:szCs w:val="28"/>
                <w:lang w:val="vi-VN"/>
              </w:rPr>
              <w:t>61</w:t>
            </w:r>
          </w:p>
        </w:tc>
        <w:tc>
          <w:tcPr>
            <w:tcW w:w="1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3376EE" w14:textId="77777777" w:rsidR="00A01A56" w:rsidRDefault="00A01A56" w:rsidP="00A01A56">
            <w:pPr>
              <w:spacing w:after="150"/>
              <w:ind w:hanging="114"/>
              <w:jc w:val="center"/>
              <w:rPr>
                <w:sz w:val="28"/>
                <w:szCs w:val="28"/>
              </w:rPr>
            </w:pPr>
            <w:r>
              <w:rPr>
                <w:sz w:val="28"/>
                <w:szCs w:val="28"/>
              </w:rPr>
              <w:t>0</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8663438" w14:textId="77777777" w:rsidR="00A01A56" w:rsidRDefault="00A01A56" w:rsidP="00A01A56">
            <w:pPr>
              <w:spacing w:after="150"/>
              <w:ind w:hanging="114"/>
              <w:jc w:val="center"/>
              <w:rPr>
                <w:sz w:val="28"/>
                <w:szCs w:val="28"/>
              </w:rPr>
            </w:pPr>
            <w:r>
              <w:rPr>
                <w:sz w:val="28"/>
                <w:szCs w:val="28"/>
              </w:rPr>
              <w:t>0</w:t>
            </w:r>
          </w:p>
        </w:tc>
      </w:tr>
      <w:tr w:rsidR="00A01A56" w14:paraId="41F88130" w14:textId="77777777" w:rsidTr="00A01A56">
        <w:tc>
          <w:tcPr>
            <w:tcW w:w="96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2153193" w14:textId="77777777" w:rsidR="00A01A56" w:rsidRDefault="00A01A56" w:rsidP="00A01A56">
            <w:pPr>
              <w:spacing w:after="150"/>
              <w:jc w:val="center"/>
              <w:rPr>
                <w:sz w:val="28"/>
                <w:szCs w:val="28"/>
              </w:rPr>
            </w:pPr>
            <w:r>
              <w:rPr>
                <w:sz w:val="28"/>
                <w:szCs w:val="28"/>
              </w:rPr>
              <w:t>9</w:t>
            </w:r>
          </w:p>
        </w:tc>
        <w:tc>
          <w:tcPr>
            <w:tcW w:w="113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1BA268" w14:textId="77777777" w:rsidR="00A01A56" w:rsidRDefault="00A01A56" w:rsidP="00A01A56">
            <w:pPr>
              <w:spacing w:after="150"/>
              <w:ind w:hanging="108"/>
              <w:jc w:val="center"/>
              <w:rPr>
                <w:sz w:val="28"/>
                <w:szCs w:val="28"/>
              </w:rPr>
            </w:pPr>
            <w:r>
              <w:rPr>
                <w:sz w:val="28"/>
                <w:szCs w:val="28"/>
              </w:rPr>
              <w:t>5</w:t>
            </w:r>
          </w:p>
        </w:tc>
        <w:tc>
          <w:tcPr>
            <w:tcW w:w="1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93226A2" w14:textId="77777777" w:rsidR="00A01A56" w:rsidRDefault="00A01A56" w:rsidP="00A01A56">
            <w:pPr>
              <w:spacing w:after="150"/>
              <w:ind w:hanging="114"/>
              <w:jc w:val="center"/>
              <w:rPr>
                <w:sz w:val="28"/>
                <w:szCs w:val="28"/>
              </w:rPr>
            </w:pPr>
            <w:r>
              <w:rPr>
                <w:sz w:val="28"/>
                <w:szCs w:val="28"/>
              </w:rPr>
              <w:t>165</w:t>
            </w:r>
          </w:p>
        </w:tc>
        <w:tc>
          <w:tcPr>
            <w:tcW w:w="127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00C6D4" w14:textId="77777777" w:rsidR="00A01A56" w:rsidRDefault="00A01A56" w:rsidP="00A01A56">
            <w:pPr>
              <w:spacing w:after="150"/>
              <w:ind w:hanging="114"/>
              <w:jc w:val="center"/>
              <w:rPr>
                <w:sz w:val="28"/>
                <w:szCs w:val="28"/>
                <w:lang w:val="vi-VN"/>
              </w:rPr>
            </w:pPr>
            <w:r>
              <w:rPr>
                <w:sz w:val="28"/>
                <w:szCs w:val="28"/>
                <w:lang w:val="vi-VN"/>
              </w:rPr>
              <w:t>86</w:t>
            </w:r>
          </w:p>
        </w:tc>
        <w:tc>
          <w:tcPr>
            <w:tcW w:w="1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D892C7" w14:textId="77777777" w:rsidR="00A01A56" w:rsidRDefault="00A01A56" w:rsidP="00A01A56">
            <w:pPr>
              <w:spacing w:after="150"/>
              <w:ind w:hanging="114"/>
              <w:jc w:val="center"/>
              <w:rPr>
                <w:sz w:val="28"/>
                <w:szCs w:val="28"/>
              </w:rPr>
            </w:pPr>
            <w:r>
              <w:rPr>
                <w:sz w:val="28"/>
                <w:szCs w:val="28"/>
              </w:rPr>
              <w:t>0</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839504" w14:textId="77777777" w:rsidR="00A01A56" w:rsidRDefault="00A01A56" w:rsidP="00A01A56">
            <w:pPr>
              <w:spacing w:after="150"/>
              <w:ind w:hanging="114"/>
              <w:jc w:val="center"/>
              <w:rPr>
                <w:sz w:val="28"/>
                <w:szCs w:val="28"/>
              </w:rPr>
            </w:pPr>
            <w:r>
              <w:rPr>
                <w:sz w:val="28"/>
                <w:szCs w:val="28"/>
              </w:rPr>
              <w:t>0</w:t>
            </w:r>
          </w:p>
        </w:tc>
      </w:tr>
      <w:tr w:rsidR="00A01A56" w14:paraId="6A3BEBE7" w14:textId="77777777" w:rsidTr="00A01A56">
        <w:tc>
          <w:tcPr>
            <w:tcW w:w="96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580D3E5" w14:textId="77777777" w:rsidR="00A01A56" w:rsidRDefault="00A01A56" w:rsidP="00A01A56">
            <w:pPr>
              <w:spacing w:after="150"/>
              <w:jc w:val="center"/>
              <w:rPr>
                <w:sz w:val="28"/>
                <w:szCs w:val="28"/>
              </w:rPr>
            </w:pPr>
            <w:r>
              <w:rPr>
                <w:b/>
                <w:bCs/>
                <w:sz w:val="28"/>
                <w:szCs w:val="28"/>
              </w:rPr>
              <w:t>Tổng</w:t>
            </w:r>
          </w:p>
        </w:tc>
        <w:tc>
          <w:tcPr>
            <w:tcW w:w="113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4DE0A4" w14:textId="77777777" w:rsidR="00A01A56" w:rsidRDefault="00A01A56" w:rsidP="00A01A56">
            <w:pPr>
              <w:spacing w:after="150"/>
              <w:ind w:hanging="108"/>
              <w:jc w:val="center"/>
              <w:rPr>
                <w:sz w:val="28"/>
                <w:szCs w:val="28"/>
              </w:rPr>
            </w:pPr>
            <w:r>
              <w:rPr>
                <w:sz w:val="28"/>
                <w:szCs w:val="28"/>
              </w:rPr>
              <w:t>19</w:t>
            </w:r>
          </w:p>
        </w:tc>
        <w:tc>
          <w:tcPr>
            <w:tcW w:w="14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8AFD582" w14:textId="77777777" w:rsidR="00A01A56" w:rsidRDefault="00A01A56" w:rsidP="00A01A56">
            <w:pPr>
              <w:spacing w:after="150"/>
              <w:ind w:hanging="114"/>
              <w:jc w:val="center"/>
              <w:rPr>
                <w:sz w:val="28"/>
                <w:szCs w:val="28"/>
                <w:lang w:val="vi-VN"/>
              </w:rPr>
            </w:pPr>
            <w:r>
              <w:rPr>
                <w:sz w:val="28"/>
                <w:szCs w:val="28"/>
                <w:lang w:val="vi-VN"/>
              </w:rPr>
              <w:t>691</w:t>
            </w:r>
          </w:p>
        </w:tc>
        <w:tc>
          <w:tcPr>
            <w:tcW w:w="127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9EC594" w14:textId="77777777" w:rsidR="00A01A56" w:rsidRDefault="00A01A56" w:rsidP="00A01A56">
            <w:pPr>
              <w:spacing w:after="150"/>
              <w:ind w:hanging="114"/>
              <w:jc w:val="center"/>
              <w:rPr>
                <w:sz w:val="28"/>
                <w:szCs w:val="28"/>
                <w:lang w:val="vi-VN"/>
              </w:rPr>
            </w:pPr>
            <w:r>
              <w:rPr>
                <w:sz w:val="28"/>
                <w:szCs w:val="28"/>
                <w:lang w:val="vi-VN"/>
              </w:rPr>
              <w:t>326</w:t>
            </w:r>
          </w:p>
        </w:tc>
        <w:tc>
          <w:tcPr>
            <w:tcW w:w="1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0E8115" w14:textId="77777777" w:rsidR="00A01A56" w:rsidRDefault="00A01A56" w:rsidP="00A01A56">
            <w:pPr>
              <w:spacing w:after="150"/>
              <w:ind w:hanging="114"/>
              <w:jc w:val="center"/>
              <w:rPr>
                <w:sz w:val="28"/>
                <w:szCs w:val="28"/>
              </w:rPr>
            </w:pPr>
            <w:r>
              <w:rPr>
                <w:sz w:val="28"/>
                <w:szCs w:val="28"/>
              </w:rPr>
              <w:t>0</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17AAC97" w14:textId="77777777" w:rsidR="00A01A56" w:rsidRDefault="00A01A56" w:rsidP="00A01A56">
            <w:pPr>
              <w:spacing w:after="150"/>
              <w:ind w:hanging="114"/>
              <w:jc w:val="center"/>
              <w:rPr>
                <w:sz w:val="28"/>
                <w:szCs w:val="28"/>
              </w:rPr>
            </w:pPr>
            <w:r>
              <w:rPr>
                <w:sz w:val="28"/>
                <w:szCs w:val="28"/>
              </w:rPr>
              <w:t>0</w:t>
            </w:r>
          </w:p>
        </w:tc>
      </w:tr>
    </w:tbl>
    <w:p w14:paraId="790D95C4" w14:textId="77777777" w:rsidR="00A01A56" w:rsidRDefault="00A01A56" w:rsidP="00A01A56">
      <w:pPr>
        <w:ind w:firstLine="720"/>
        <w:jc w:val="both"/>
        <w:rPr>
          <w:b/>
          <w:sz w:val="28"/>
          <w:szCs w:val="28"/>
        </w:rPr>
      </w:pPr>
    </w:p>
    <w:p w14:paraId="7B75D9B2" w14:textId="77777777" w:rsidR="00A01A56" w:rsidRDefault="00A01A56" w:rsidP="00A01A56">
      <w:pPr>
        <w:pStyle w:val="BodyText"/>
        <w:ind w:firstLine="720"/>
        <w:jc w:val="both"/>
        <w:rPr>
          <w:sz w:val="28"/>
          <w:szCs w:val="28"/>
        </w:rPr>
      </w:pPr>
      <w:r>
        <w:rPr>
          <w:sz w:val="28"/>
          <w:szCs w:val="28"/>
        </w:rPr>
        <w:t>- Duy trì số lượng đạt 99% trở lên.</w:t>
      </w:r>
    </w:p>
    <w:p w14:paraId="732D8DDA" w14:textId="77777777" w:rsidR="00A01A56" w:rsidRDefault="00A01A56" w:rsidP="00A01A56">
      <w:pPr>
        <w:pStyle w:val="BodyText"/>
        <w:ind w:firstLine="720"/>
        <w:jc w:val="both"/>
        <w:rPr>
          <w:sz w:val="28"/>
          <w:szCs w:val="28"/>
        </w:rPr>
      </w:pPr>
      <w:r>
        <w:rPr>
          <w:sz w:val="28"/>
          <w:szCs w:val="28"/>
        </w:rPr>
        <w:t>- Tỷ lệ học sinh lưu ban bỏ học không quá 1%.</w:t>
      </w:r>
    </w:p>
    <w:p w14:paraId="35A7DEB4" w14:textId="77777777" w:rsidR="00A01A56" w:rsidRDefault="00A01A56" w:rsidP="00A01A56">
      <w:pPr>
        <w:pStyle w:val="BodyText"/>
        <w:ind w:firstLine="720"/>
        <w:jc w:val="both"/>
        <w:rPr>
          <w:sz w:val="28"/>
          <w:szCs w:val="28"/>
        </w:rPr>
      </w:pPr>
      <w:r>
        <w:rPr>
          <w:sz w:val="28"/>
          <w:szCs w:val="28"/>
        </w:rPr>
        <w:t>- Qui mô:  Lớp học: 19 lớp; Số lượng: 69</w:t>
      </w:r>
      <w:r>
        <w:rPr>
          <w:sz w:val="28"/>
          <w:szCs w:val="28"/>
          <w:lang w:val="vi-VN"/>
        </w:rPr>
        <w:t>1</w:t>
      </w:r>
      <w:r>
        <w:rPr>
          <w:sz w:val="28"/>
          <w:szCs w:val="28"/>
        </w:rPr>
        <w:t xml:space="preserve"> học sinh.</w:t>
      </w:r>
    </w:p>
    <w:p w14:paraId="041778A2" w14:textId="77777777" w:rsidR="00A01A56" w:rsidRDefault="00A01A56" w:rsidP="00A01A56">
      <w:pPr>
        <w:pStyle w:val="BodyText"/>
        <w:ind w:firstLine="720"/>
        <w:jc w:val="both"/>
        <w:rPr>
          <w:sz w:val="28"/>
          <w:szCs w:val="28"/>
        </w:rPr>
      </w:pPr>
      <w:r>
        <w:rPr>
          <w:sz w:val="28"/>
          <w:szCs w:val="28"/>
        </w:rPr>
        <w:t>- PCGD THCS, XMC đạt mức độ 3</w:t>
      </w:r>
    </w:p>
    <w:p w14:paraId="6461365F" w14:textId="29DA62B3" w:rsidR="00A01A56" w:rsidRDefault="00CA4077" w:rsidP="00A01A56">
      <w:pPr>
        <w:pStyle w:val="BodyText"/>
        <w:ind w:firstLine="720"/>
        <w:jc w:val="both"/>
        <w:rPr>
          <w:b/>
          <w:sz w:val="28"/>
          <w:szCs w:val="28"/>
        </w:rPr>
      </w:pPr>
      <w:r>
        <w:rPr>
          <w:sz w:val="28"/>
          <w:szCs w:val="28"/>
        </w:rPr>
        <w:t xml:space="preserve"> Kiểm định chất lượng: </w:t>
      </w:r>
      <w:r w:rsidR="00A01A56">
        <w:rPr>
          <w:sz w:val="28"/>
          <w:szCs w:val="28"/>
        </w:rPr>
        <w:t>Hoàn thành báo cáo đánh giá ngoài năm học 2023-2024</w:t>
      </w:r>
    </w:p>
    <w:p w14:paraId="5AB10673" w14:textId="6E23898F" w:rsidR="005C466B" w:rsidRDefault="00EF50C1" w:rsidP="005C466B">
      <w:pPr>
        <w:pStyle w:val="BodyText"/>
        <w:ind w:firstLine="720"/>
        <w:jc w:val="both"/>
        <w:rPr>
          <w:b/>
          <w:sz w:val="28"/>
          <w:szCs w:val="28"/>
        </w:rPr>
      </w:pPr>
      <w:r w:rsidRPr="001A5821">
        <w:rPr>
          <w:b/>
          <w:sz w:val="28"/>
          <w:szCs w:val="28"/>
        </w:rPr>
        <w:t>2. Chấ</w:t>
      </w:r>
      <w:r w:rsidR="009F2CC0" w:rsidRPr="001A5821">
        <w:rPr>
          <w:b/>
          <w:sz w:val="28"/>
          <w:szCs w:val="28"/>
        </w:rPr>
        <w:t xml:space="preserve">t </w:t>
      </w:r>
      <w:r w:rsidRPr="001A5821">
        <w:rPr>
          <w:b/>
          <w:sz w:val="28"/>
          <w:szCs w:val="28"/>
        </w:rPr>
        <w:t>lượng</w:t>
      </w:r>
      <w:r w:rsidR="005C466B">
        <w:rPr>
          <w:b/>
          <w:sz w:val="28"/>
          <w:szCs w:val="28"/>
        </w:rPr>
        <w:t xml:space="preserve"> </w:t>
      </w:r>
    </w:p>
    <w:p w14:paraId="6416F1A9" w14:textId="5D8C9445" w:rsidR="00EF50C1" w:rsidRDefault="00DB5D1C" w:rsidP="005C466B">
      <w:pPr>
        <w:pStyle w:val="BodyText"/>
        <w:ind w:firstLine="720"/>
        <w:jc w:val="both"/>
        <w:rPr>
          <w:b/>
          <w:sz w:val="28"/>
          <w:szCs w:val="28"/>
        </w:rPr>
      </w:pPr>
      <w:r>
        <w:rPr>
          <w:b/>
          <w:sz w:val="28"/>
          <w:szCs w:val="28"/>
        </w:rPr>
        <w:t>2.1.</w:t>
      </w:r>
      <w:r w:rsidR="00FB0D26">
        <w:rPr>
          <w:b/>
          <w:sz w:val="28"/>
          <w:szCs w:val="28"/>
        </w:rPr>
        <w:t xml:space="preserve"> </w:t>
      </w:r>
      <w:r w:rsidR="00EF50C1" w:rsidRPr="001A5821">
        <w:rPr>
          <w:b/>
          <w:sz w:val="28"/>
          <w:szCs w:val="28"/>
        </w:rPr>
        <w:t>Họ</w:t>
      </w:r>
      <w:r w:rsidR="005C466B">
        <w:rPr>
          <w:b/>
          <w:sz w:val="28"/>
          <w:szCs w:val="28"/>
        </w:rPr>
        <w:t>c</w:t>
      </w:r>
      <w:r w:rsidR="00EF50C1" w:rsidRPr="001A5821">
        <w:rPr>
          <w:b/>
          <w:sz w:val="28"/>
          <w:szCs w:val="28"/>
        </w:rPr>
        <w:t xml:space="preserve">sinh: </w:t>
      </w:r>
    </w:p>
    <w:p w14:paraId="512A1C06" w14:textId="77777777" w:rsidR="00FB0D26" w:rsidRDefault="00FB0D26" w:rsidP="00FB0D26">
      <w:pPr>
        <w:pStyle w:val="BodyText"/>
        <w:ind w:firstLine="720"/>
        <w:jc w:val="both"/>
        <w:rPr>
          <w:b/>
          <w:i/>
          <w:sz w:val="28"/>
          <w:szCs w:val="28"/>
        </w:rPr>
      </w:pPr>
      <w:r>
        <w:rPr>
          <w:b/>
          <w:i/>
          <w:sz w:val="28"/>
          <w:szCs w:val="28"/>
        </w:rPr>
        <w:t>- Khối 6,7,8 (CTGD 2018)</w:t>
      </w:r>
    </w:p>
    <w:p w14:paraId="5781ED5E" w14:textId="77777777" w:rsidR="00FB0D26" w:rsidRDefault="00FB0D26" w:rsidP="00FB0D26">
      <w:pPr>
        <w:pStyle w:val="BodyText"/>
        <w:ind w:firstLine="720"/>
        <w:jc w:val="both"/>
        <w:rPr>
          <w:sz w:val="28"/>
          <w:szCs w:val="28"/>
        </w:rPr>
      </w:pPr>
      <w:r>
        <w:rPr>
          <w:bCs/>
          <w:iCs/>
          <w:color w:val="333333"/>
          <w:sz w:val="28"/>
          <w:szCs w:val="28"/>
          <w:shd w:val="clear" w:color="auto" w:fill="FFFFFF"/>
        </w:rPr>
        <w:t>+ Học lực: Tốt: 22%; Khá: 37%; Đạt: 39%; Chưa đạt: 2%</w:t>
      </w:r>
    </w:p>
    <w:p w14:paraId="2E7C0B29" w14:textId="77777777" w:rsidR="00FB0D26" w:rsidRDefault="00FB0D26" w:rsidP="00FB0D26">
      <w:pPr>
        <w:pStyle w:val="BodyText"/>
        <w:ind w:firstLine="720"/>
        <w:jc w:val="both"/>
        <w:rPr>
          <w:b/>
          <w:i/>
          <w:sz w:val="28"/>
          <w:szCs w:val="28"/>
        </w:rPr>
      </w:pPr>
      <w:r>
        <w:rPr>
          <w:b/>
          <w:i/>
          <w:sz w:val="28"/>
          <w:szCs w:val="28"/>
        </w:rPr>
        <w:t>- Khối 9 (CTDG 2006)</w:t>
      </w:r>
    </w:p>
    <w:p w14:paraId="67C4FFD4" w14:textId="77777777" w:rsidR="00FB0D26" w:rsidRDefault="00FB0D26" w:rsidP="00FB0D26">
      <w:pPr>
        <w:pStyle w:val="BodyText"/>
        <w:ind w:firstLine="720"/>
        <w:jc w:val="both"/>
        <w:rPr>
          <w:sz w:val="28"/>
          <w:szCs w:val="28"/>
        </w:rPr>
      </w:pPr>
      <w:r>
        <w:rPr>
          <w:sz w:val="28"/>
          <w:szCs w:val="28"/>
        </w:rPr>
        <w:t>+ Học lực: Giỏi: 20%, khá 35%, TB: 45%</w:t>
      </w:r>
    </w:p>
    <w:p w14:paraId="0B97635A" w14:textId="77777777" w:rsidR="00FB0D26" w:rsidRDefault="00FB0D26" w:rsidP="00FB0D26">
      <w:pPr>
        <w:pStyle w:val="BodyText"/>
        <w:ind w:firstLine="720"/>
        <w:jc w:val="both"/>
        <w:rPr>
          <w:sz w:val="28"/>
          <w:szCs w:val="28"/>
        </w:rPr>
      </w:pPr>
      <w:r>
        <w:rPr>
          <w:sz w:val="28"/>
          <w:szCs w:val="28"/>
        </w:rPr>
        <w:t xml:space="preserve">+ Hạnh Kiểm: Khá, tốt: 100 % </w:t>
      </w:r>
    </w:p>
    <w:p w14:paraId="49CB266C" w14:textId="77777777" w:rsidR="00FB0D26" w:rsidRDefault="00FB0D26" w:rsidP="00FB0D26">
      <w:pPr>
        <w:pStyle w:val="BodyText"/>
        <w:ind w:firstLine="720"/>
        <w:jc w:val="both"/>
        <w:rPr>
          <w:b/>
          <w:sz w:val="28"/>
          <w:szCs w:val="28"/>
        </w:rPr>
      </w:pPr>
      <w:r>
        <w:rPr>
          <w:b/>
          <w:sz w:val="28"/>
          <w:szCs w:val="28"/>
        </w:rPr>
        <w:t xml:space="preserve">* Chỉ tiêu các hội thi: </w:t>
      </w:r>
    </w:p>
    <w:p w14:paraId="118DD5F4" w14:textId="77777777" w:rsidR="00FB0D26" w:rsidRDefault="00FB0D26" w:rsidP="00FB0D26">
      <w:pPr>
        <w:pStyle w:val="BodyText"/>
        <w:ind w:firstLine="720"/>
        <w:jc w:val="both"/>
        <w:rPr>
          <w:sz w:val="28"/>
          <w:szCs w:val="28"/>
        </w:rPr>
      </w:pPr>
      <w:r>
        <w:rPr>
          <w:sz w:val="28"/>
          <w:szCs w:val="28"/>
        </w:rPr>
        <w:t>+ HSG lớp 9: Cấp huyện 8 giải (Nhì 01; Ba 01; KK 03; CN 03)</w:t>
      </w:r>
    </w:p>
    <w:p w14:paraId="0955A785" w14:textId="77777777" w:rsidR="00FB0D26" w:rsidRDefault="00FB0D26" w:rsidP="00FB0D26">
      <w:pPr>
        <w:pStyle w:val="BodyText"/>
        <w:ind w:firstLine="720"/>
        <w:jc w:val="both"/>
        <w:rPr>
          <w:sz w:val="28"/>
          <w:szCs w:val="28"/>
        </w:rPr>
      </w:pPr>
      <w:r>
        <w:rPr>
          <w:sz w:val="28"/>
          <w:szCs w:val="28"/>
        </w:rPr>
        <w:t>+ Tranh biện Tiếng Anh: 01 giải cấp huyện (KK)</w:t>
      </w:r>
    </w:p>
    <w:p w14:paraId="36083D6F" w14:textId="77777777" w:rsidR="00FB0D26" w:rsidRDefault="00FB0D26" w:rsidP="00FB0D26">
      <w:pPr>
        <w:pStyle w:val="BodyText"/>
        <w:ind w:firstLine="720"/>
        <w:jc w:val="both"/>
        <w:rPr>
          <w:sz w:val="28"/>
          <w:szCs w:val="28"/>
        </w:rPr>
      </w:pPr>
      <w:r>
        <w:rPr>
          <w:sz w:val="28"/>
          <w:szCs w:val="28"/>
        </w:rPr>
        <w:t>+ TDTT: 02 huy chương cấp huyện, tỉnh (01bạc; 01 đồng).</w:t>
      </w:r>
    </w:p>
    <w:p w14:paraId="752993ED" w14:textId="77777777" w:rsidR="00FB0D26" w:rsidRDefault="00FB0D26" w:rsidP="00FB0D26">
      <w:pPr>
        <w:pStyle w:val="BodyText"/>
        <w:ind w:firstLine="720"/>
        <w:jc w:val="both"/>
        <w:rPr>
          <w:sz w:val="28"/>
          <w:szCs w:val="28"/>
        </w:rPr>
      </w:pPr>
      <w:r>
        <w:rPr>
          <w:sz w:val="28"/>
          <w:szCs w:val="28"/>
        </w:rPr>
        <w:t xml:space="preserve">+ Cuộc thi ST TTNNĐ: 01 giải cấp huyện. </w:t>
      </w:r>
    </w:p>
    <w:p w14:paraId="571CEBAC" w14:textId="77777777" w:rsidR="00FB0D26" w:rsidRDefault="00FB0D26" w:rsidP="00FB0D26">
      <w:pPr>
        <w:pStyle w:val="BodyText"/>
        <w:ind w:firstLine="720"/>
        <w:jc w:val="both"/>
        <w:rPr>
          <w:sz w:val="28"/>
          <w:szCs w:val="28"/>
        </w:rPr>
      </w:pPr>
      <w:r>
        <w:rPr>
          <w:sz w:val="28"/>
          <w:szCs w:val="28"/>
        </w:rPr>
        <w:t>+ Cuộc thi KHKT cấp tỉnh: 01 giải tư</w:t>
      </w:r>
    </w:p>
    <w:p w14:paraId="0B8A1A00" w14:textId="77777777" w:rsidR="00FB0D26" w:rsidRDefault="00FB0D26" w:rsidP="00FB0D26">
      <w:pPr>
        <w:pStyle w:val="BodyText"/>
        <w:ind w:firstLine="720"/>
        <w:jc w:val="both"/>
        <w:rPr>
          <w:sz w:val="28"/>
          <w:szCs w:val="28"/>
        </w:rPr>
      </w:pPr>
      <w:r>
        <w:rPr>
          <w:sz w:val="28"/>
          <w:szCs w:val="28"/>
        </w:rPr>
        <w:t>+ Cuộc thi viết thư UPU: 01 giải KK cấp tỉnh</w:t>
      </w:r>
    </w:p>
    <w:p w14:paraId="48B6AA87" w14:textId="77777777" w:rsidR="00FB0D26" w:rsidRPr="005C466B" w:rsidRDefault="00FB0D26" w:rsidP="005C466B">
      <w:pPr>
        <w:pStyle w:val="BodyText"/>
        <w:ind w:firstLine="720"/>
        <w:jc w:val="both"/>
        <w:rPr>
          <w:sz w:val="28"/>
          <w:szCs w:val="28"/>
        </w:rPr>
      </w:pPr>
    </w:p>
    <w:p w14:paraId="6416F1B9" w14:textId="55BDED08" w:rsidR="00EF50C1" w:rsidRPr="001A5821" w:rsidRDefault="0084200A" w:rsidP="0084200A">
      <w:pPr>
        <w:ind w:right="67" w:firstLine="720"/>
        <w:rPr>
          <w:sz w:val="28"/>
          <w:szCs w:val="28"/>
        </w:rPr>
      </w:pPr>
      <w:r>
        <w:rPr>
          <w:b/>
          <w:sz w:val="28"/>
          <w:szCs w:val="28"/>
        </w:rPr>
        <w:lastRenderedPageBreak/>
        <w:t>2.2.</w:t>
      </w:r>
      <w:r w:rsidR="00FB0D26">
        <w:rPr>
          <w:b/>
          <w:sz w:val="28"/>
          <w:szCs w:val="28"/>
        </w:rPr>
        <w:t xml:space="preserve"> </w:t>
      </w:r>
      <w:r w:rsidR="005A1337">
        <w:rPr>
          <w:b/>
          <w:sz w:val="28"/>
          <w:szCs w:val="28"/>
        </w:rPr>
        <w:t>Quy định về chuyên môn</w:t>
      </w:r>
      <w:r w:rsidR="00EF50C1" w:rsidRPr="001A5821">
        <w:rPr>
          <w:b/>
          <w:sz w:val="28"/>
          <w:szCs w:val="28"/>
        </w:rPr>
        <w:t xml:space="preserve">: </w:t>
      </w:r>
    </w:p>
    <w:p w14:paraId="6416F1BA" w14:textId="5154164E" w:rsidR="00EF50C1" w:rsidRPr="001A5821" w:rsidRDefault="00172673" w:rsidP="0084200A">
      <w:pPr>
        <w:ind w:right="67" w:firstLine="720"/>
        <w:rPr>
          <w:sz w:val="28"/>
          <w:szCs w:val="28"/>
        </w:rPr>
      </w:pPr>
      <w:r>
        <w:rPr>
          <w:sz w:val="28"/>
          <w:szCs w:val="28"/>
        </w:rPr>
        <w:t>- Kiểm tra</w:t>
      </w:r>
      <w:r w:rsidR="009D558E">
        <w:rPr>
          <w:sz w:val="28"/>
          <w:szCs w:val="28"/>
        </w:rPr>
        <w:t xml:space="preserve"> toàn diện</w:t>
      </w:r>
      <w:r w:rsidR="00EF50C1" w:rsidRPr="001A5821">
        <w:rPr>
          <w:sz w:val="28"/>
          <w:szCs w:val="28"/>
        </w:rPr>
        <w:t xml:space="preserve">: 30% GV/năm.  </w:t>
      </w:r>
    </w:p>
    <w:p w14:paraId="7AF5E828" w14:textId="05CD8801" w:rsidR="005A1337" w:rsidRDefault="00EF50C1" w:rsidP="0084200A">
      <w:pPr>
        <w:ind w:right="67" w:firstLine="720"/>
        <w:rPr>
          <w:sz w:val="28"/>
          <w:szCs w:val="28"/>
        </w:rPr>
      </w:pPr>
      <w:r w:rsidRPr="001A5821">
        <w:rPr>
          <w:sz w:val="28"/>
          <w:szCs w:val="28"/>
        </w:rPr>
        <w:t>- Kiểm tra chéo hồ</w:t>
      </w:r>
      <w:r w:rsidR="00FB0D26">
        <w:rPr>
          <w:sz w:val="28"/>
          <w:szCs w:val="28"/>
        </w:rPr>
        <w:t xml:space="preserve"> sơ</w:t>
      </w:r>
      <w:r w:rsidR="005A1337">
        <w:rPr>
          <w:sz w:val="28"/>
          <w:szCs w:val="28"/>
        </w:rPr>
        <w:t xml:space="preserve"> trong tổ CM</w:t>
      </w:r>
      <w:r w:rsidR="00FB0D26">
        <w:rPr>
          <w:sz w:val="28"/>
          <w:szCs w:val="28"/>
        </w:rPr>
        <w:t xml:space="preserve">: </w:t>
      </w:r>
      <w:r w:rsidR="005A1337">
        <w:rPr>
          <w:sz w:val="28"/>
          <w:szCs w:val="28"/>
        </w:rPr>
        <w:t>2</w:t>
      </w:r>
      <w:r w:rsidRPr="001A5821">
        <w:rPr>
          <w:sz w:val="28"/>
          <w:szCs w:val="28"/>
        </w:rPr>
        <w:t xml:space="preserve"> lần/</w:t>
      </w:r>
      <w:r w:rsidR="005A1337">
        <w:rPr>
          <w:sz w:val="28"/>
          <w:szCs w:val="28"/>
        </w:rPr>
        <w:t>HK</w:t>
      </w:r>
    </w:p>
    <w:p w14:paraId="0F019CAD" w14:textId="6531FE23" w:rsidR="005A1337" w:rsidRDefault="005A1337" w:rsidP="0084200A">
      <w:pPr>
        <w:ind w:right="67" w:firstLine="720"/>
        <w:rPr>
          <w:sz w:val="28"/>
          <w:szCs w:val="28"/>
        </w:rPr>
      </w:pPr>
      <w:r>
        <w:rPr>
          <w:sz w:val="28"/>
          <w:szCs w:val="28"/>
        </w:rPr>
        <w:t>- BGH kiểm tra hồ sơ</w:t>
      </w:r>
      <w:r w:rsidR="00FC1FD4">
        <w:rPr>
          <w:sz w:val="28"/>
          <w:szCs w:val="28"/>
        </w:rPr>
        <w:t xml:space="preserve"> GV, Tổ CM</w:t>
      </w:r>
      <w:r>
        <w:rPr>
          <w:sz w:val="28"/>
          <w:szCs w:val="28"/>
        </w:rPr>
        <w:t>: 01 lần/HK</w:t>
      </w:r>
    </w:p>
    <w:p w14:paraId="1FBC0A12" w14:textId="3BA3D528" w:rsidR="000A439E" w:rsidRDefault="00EF50C1" w:rsidP="0084200A">
      <w:pPr>
        <w:ind w:right="67" w:firstLine="720"/>
        <w:rPr>
          <w:sz w:val="28"/>
          <w:szCs w:val="28"/>
        </w:rPr>
      </w:pPr>
      <w:r w:rsidRPr="001A5821">
        <w:rPr>
          <w:sz w:val="28"/>
          <w:szCs w:val="28"/>
        </w:rPr>
        <w:t>- Thao giảng:</w:t>
      </w:r>
      <w:r w:rsidR="00CA4077">
        <w:rPr>
          <w:sz w:val="28"/>
          <w:szCs w:val="28"/>
        </w:rPr>
        <w:t xml:space="preserve"> 01 tiết/TT, PTT, CTCĐ/năm,</w:t>
      </w:r>
      <w:r w:rsidRPr="001A5821">
        <w:rPr>
          <w:sz w:val="28"/>
          <w:szCs w:val="28"/>
        </w:rPr>
        <w:t xml:space="preserve"> </w:t>
      </w:r>
      <w:r w:rsidR="000A439E">
        <w:rPr>
          <w:sz w:val="28"/>
          <w:szCs w:val="28"/>
        </w:rPr>
        <w:t>0</w:t>
      </w:r>
      <w:r w:rsidRPr="001A5821">
        <w:rPr>
          <w:sz w:val="28"/>
          <w:szCs w:val="28"/>
        </w:rPr>
        <w:t>2 tiế</w:t>
      </w:r>
      <w:r w:rsidR="000A439E">
        <w:rPr>
          <w:sz w:val="28"/>
          <w:szCs w:val="28"/>
        </w:rPr>
        <w:t xml:space="preserve">t/GV/năm </w:t>
      </w:r>
      <w:r w:rsidR="00CA4077">
        <w:rPr>
          <w:sz w:val="28"/>
          <w:szCs w:val="28"/>
        </w:rPr>
        <w:t>(</w:t>
      </w:r>
      <w:r w:rsidR="005A1337">
        <w:rPr>
          <w:sz w:val="28"/>
          <w:szCs w:val="28"/>
        </w:rPr>
        <w:t xml:space="preserve">Khuyến khích </w:t>
      </w:r>
      <w:r w:rsidR="00D94B47">
        <w:rPr>
          <w:sz w:val="28"/>
          <w:szCs w:val="28"/>
        </w:rPr>
        <w:t>có</w:t>
      </w:r>
      <w:r w:rsidRPr="001A5821">
        <w:rPr>
          <w:sz w:val="28"/>
          <w:szCs w:val="28"/>
        </w:rPr>
        <w:t xml:space="preserve"> ƯDCNTT</w:t>
      </w:r>
      <w:r w:rsidR="005A1337">
        <w:rPr>
          <w:sz w:val="28"/>
          <w:szCs w:val="28"/>
        </w:rPr>
        <w:t>)</w:t>
      </w:r>
      <w:r w:rsidR="00CA4077">
        <w:rPr>
          <w:sz w:val="28"/>
          <w:szCs w:val="28"/>
        </w:rPr>
        <w:t>, TPT không thao giảng.</w:t>
      </w:r>
    </w:p>
    <w:p w14:paraId="6416F1BE" w14:textId="2606054F" w:rsidR="00A12080" w:rsidRDefault="00A12080" w:rsidP="0084200A">
      <w:pPr>
        <w:pStyle w:val="BodyText"/>
        <w:ind w:firstLine="720"/>
        <w:jc w:val="both"/>
        <w:rPr>
          <w:sz w:val="28"/>
          <w:szCs w:val="28"/>
        </w:rPr>
      </w:pPr>
      <w:r w:rsidRPr="00C8106F">
        <w:rPr>
          <w:sz w:val="28"/>
          <w:szCs w:val="28"/>
        </w:rPr>
        <w:t>- Số tiết dạy s</w:t>
      </w:r>
      <w:r w:rsidR="00CA4077">
        <w:rPr>
          <w:sz w:val="28"/>
          <w:szCs w:val="28"/>
        </w:rPr>
        <w:t>ử dụng công nghệ thông tin càng nhiều càng tốt</w:t>
      </w:r>
      <w:r>
        <w:rPr>
          <w:sz w:val="28"/>
          <w:szCs w:val="28"/>
        </w:rPr>
        <w:t>.</w:t>
      </w:r>
    </w:p>
    <w:p w14:paraId="6416F1BF" w14:textId="536D4772" w:rsidR="00EF50C1" w:rsidRPr="001A5821" w:rsidRDefault="00EF50C1" w:rsidP="0084200A">
      <w:pPr>
        <w:ind w:right="67" w:firstLine="720"/>
        <w:rPr>
          <w:sz w:val="28"/>
          <w:szCs w:val="28"/>
        </w:rPr>
      </w:pPr>
      <w:r w:rsidRPr="001A5821">
        <w:rPr>
          <w:sz w:val="28"/>
          <w:szCs w:val="28"/>
        </w:rPr>
        <w:t>- Chuyên đề</w:t>
      </w:r>
      <w:r w:rsidR="00D2023B">
        <w:rPr>
          <w:sz w:val="28"/>
          <w:szCs w:val="28"/>
        </w:rPr>
        <w:t>: 2CĐ/1 tổ/ năm.</w:t>
      </w:r>
      <w:r w:rsidRPr="001A5821">
        <w:rPr>
          <w:sz w:val="28"/>
          <w:szCs w:val="28"/>
        </w:rPr>
        <w:t xml:space="preserve"> </w:t>
      </w:r>
    </w:p>
    <w:p w14:paraId="39643439" w14:textId="5423659A" w:rsidR="00641A48" w:rsidRDefault="00EF50C1" w:rsidP="00641A48">
      <w:pPr>
        <w:ind w:right="67" w:firstLine="720"/>
        <w:rPr>
          <w:sz w:val="28"/>
          <w:szCs w:val="28"/>
        </w:rPr>
      </w:pPr>
      <w:r w:rsidRPr="001A5821">
        <w:rPr>
          <w:sz w:val="28"/>
          <w:szCs w:val="28"/>
        </w:rPr>
        <w:t>- Dự giờ</w:t>
      </w:r>
      <w:r w:rsidR="000A439E">
        <w:rPr>
          <w:sz w:val="28"/>
          <w:szCs w:val="28"/>
        </w:rPr>
        <w:t xml:space="preserve">: </w:t>
      </w:r>
      <w:r w:rsidR="00F72F03">
        <w:rPr>
          <w:sz w:val="28"/>
          <w:szCs w:val="28"/>
        </w:rPr>
        <w:t xml:space="preserve">GV dự </w:t>
      </w:r>
      <w:r w:rsidR="000A439E">
        <w:rPr>
          <w:sz w:val="28"/>
          <w:szCs w:val="28"/>
        </w:rPr>
        <w:t xml:space="preserve">10 </w:t>
      </w:r>
      <w:r w:rsidRPr="001A5821">
        <w:rPr>
          <w:sz w:val="28"/>
          <w:szCs w:val="28"/>
        </w:rPr>
        <w:t>tiế</w:t>
      </w:r>
      <w:r w:rsidR="00CB49D9">
        <w:rPr>
          <w:sz w:val="28"/>
          <w:szCs w:val="28"/>
        </w:rPr>
        <w:t>t/năm</w:t>
      </w:r>
      <w:r w:rsidR="00F72F03">
        <w:rPr>
          <w:sz w:val="28"/>
          <w:szCs w:val="28"/>
        </w:rPr>
        <w:t xml:space="preserve">; </w:t>
      </w:r>
      <w:r w:rsidR="00CB49D9">
        <w:rPr>
          <w:sz w:val="28"/>
          <w:szCs w:val="28"/>
        </w:rPr>
        <w:t>Tổ trưởng</w:t>
      </w:r>
      <w:r w:rsidR="000A439E">
        <w:rPr>
          <w:sz w:val="28"/>
          <w:szCs w:val="28"/>
        </w:rPr>
        <w:t>: 18</w:t>
      </w:r>
      <w:r w:rsidRPr="001A5821">
        <w:rPr>
          <w:sz w:val="28"/>
          <w:szCs w:val="28"/>
        </w:rPr>
        <w:t xml:space="preserve"> tiế</w:t>
      </w:r>
      <w:r w:rsidR="00E91160">
        <w:rPr>
          <w:sz w:val="28"/>
          <w:szCs w:val="28"/>
        </w:rPr>
        <w:t>t</w:t>
      </w:r>
      <w:r w:rsidR="00F72F03">
        <w:rPr>
          <w:sz w:val="28"/>
          <w:szCs w:val="28"/>
        </w:rPr>
        <w:t>/năm</w:t>
      </w:r>
      <w:r w:rsidR="00CB49D9">
        <w:rPr>
          <w:sz w:val="28"/>
          <w:szCs w:val="28"/>
        </w:rPr>
        <w:t xml:space="preserve">, mỗi học kỳ dự ít nhất ½ tổng số tiết cả năm, dự đầy đủ các số tiết thao giảng của </w:t>
      </w:r>
      <w:r w:rsidR="00641A48">
        <w:rPr>
          <w:sz w:val="28"/>
          <w:szCs w:val="28"/>
        </w:rPr>
        <w:t>T</w:t>
      </w:r>
      <w:r w:rsidR="00CB49D9">
        <w:rPr>
          <w:sz w:val="28"/>
          <w:szCs w:val="28"/>
        </w:rPr>
        <w:t>ổ chuyên môn</w:t>
      </w:r>
      <w:r w:rsidR="00641A48">
        <w:rPr>
          <w:sz w:val="28"/>
          <w:szCs w:val="28"/>
        </w:rPr>
        <w:t xml:space="preserve"> đang sinh hoạt (chỉ xét trường hợp trùng tiết dạy hoặc nghỉ chế độ) và có 2/3 số tiết dự theo Tổ chuyên môn</w:t>
      </w:r>
      <w:r w:rsidRPr="001A5821">
        <w:rPr>
          <w:sz w:val="28"/>
          <w:szCs w:val="28"/>
        </w:rPr>
        <w:t xml:space="preserve">. </w:t>
      </w:r>
    </w:p>
    <w:p w14:paraId="52073180" w14:textId="132C1008" w:rsidR="00641A48" w:rsidRDefault="00641A48" w:rsidP="00641A48">
      <w:pPr>
        <w:ind w:right="67" w:firstLine="720"/>
        <w:rPr>
          <w:sz w:val="28"/>
          <w:szCs w:val="28"/>
        </w:rPr>
      </w:pPr>
      <w:r>
        <w:rPr>
          <w:sz w:val="28"/>
          <w:szCs w:val="28"/>
        </w:rPr>
        <w:t xml:space="preserve">- </w:t>
      </w:r>
      <w:r w:rsidR="00CB49D9">
        <w:rPr>
          <w:sz w:val="28"/>
          <w:szCs w:val="28"/>
        </w:rPr>
        <w:t xml:space="preserve"> Hiệu trưởng, Phó hiệu trưởng: Dự giờ </w:t>
      </w:r>
      <w:r w:rsidR="005A1337">
        <w:rPr>
          <w:sz w:val="28"/>
          <w:szCs w:val="28"/>
        </w:rPr>
        <w:t xml:space="preserve">mỗi </w:t>
      </w:r>
      <w:r w:rsidR="00CB49D9">
        <w:rPr>
          <w:sz w:val="28"/>
          <w:szCs w:val="28"/>
        </w:rPr>
        <w:t>GV</w:t>
      </w:r>
      <w:r w:rsidR="005A1337">
        <w:rPr>
          <w:sz w:val="28"/>
          <w:szCs w:val="28"/>
        </w:rPr>
        <w:t xml:space="preserve"> ít nhất 1 tiết/</w:t>
      </w:r>
      <w:r w:rsidR="00CA4077">
        <w:rPr>
          <w:sz w:val="28"/>
          <w:szCs w:val="28"/>
        </w:rPr>
        <w:t xml:space="preserve"> </w:t>
      </w:r>
      <w:r w:rsidR="005A1337">
        <w:rPr>
          <w:sz w:val="28"/>
          <w:szCs w:val="28"/>
        </w:rPr>
        <w:t>HK</w:t>
      </w:r>
      <w:r>
        <w:rPr>
          <w:sz w:val="28"/>
          <w:szCs w:val="28"/>
        </w:rPr>
        <w:t>.</w:t>
      </w:r>
    </w:p>
    <w:p w14:paraId="6416F1C0" w14:textId="734100C3" w:rsidR="00EF50C1" w:rsidRPr="001A5821" w:rsidRDefault="00641A48" w:rsidP="00641A48">
      <w:pPr>
        <w:ind w:right="67" w:firstLine="720"/>
        <w:rPr>
          <w:sz w:val="28"/>
          <w:szCs w:val="28"/>
        </w:rPr>
      </w:pPr>
      <w:r>
        <w:rPr>
          <w:sz w:val="28"/>
          <w:szCs w:val="28"/>
        </w:rPr>
        <w:t>- Tổ trưởng chuyên môn tập trung dự giờ thường xuyên giúp dỡ đồng nghiệp, đặc biệt là các môn tích hợp liên môn của chương trình 2018.</w:t>
      </w:r>
      <w:r w:rsidR="00EF50C1" w:rsidRPr="001A5821">
        <w:rPr>
          <w:sz w:val="28"/>
          <w:szCs w:val="28"/>
        </w:rPr>
        <w:t xml:space="preserve"> </w:t>
      </w:r>
    </w:p>
    <w:p w14:paraId="6416F1C1" w14:textId="710C5DAE" w:rsidR="00EF50C1" w:rsidRPr="001A5821" w:rsidRDefault="00EF50C1" w:rsidP="0084200A">
      <w:pPr>
        <w:ind w:right="67" w:firstLine="720"/>
        <w:rPr>
          <w:sz w:val="28"/>
          <w:szCs w:val="28"/>
        </w:rPr>
      </w:pPr>
      <w:r w:rsidRPr="001A5821">
        <w:rPr>
          <w:sz w:val="28"/>
          <w:szCs w:val="28"/>
        </w:rPr>
        <w:t xml:space="preserve">- Mỗi CB, GV, NV đăng kí CSTĐ các cấp thì phải có </w:t>
      </w:r>
      <w:r w:rsidR="005A1337">
        <w:rPr>
          <w:sz w:val="28"/>
          <w:szCs w:val="28"/>
        </w:rPr>
        <w:t>01</w:t>
      </w:r>
      <w:r w:rsidRPr="001A5821">
        <w:rPr>
          <w:sz w:val="28"/>
          <w:szCs w:val="28"/>
        </w:rPr>
        <w:t xml:space="preserve"> </w:t>
      </w:r>
      <w:r w:rsidR="005A1337">
        <w:rPr>
          <w:sz w:val="28"/>
          <w:szCs w:val="28"/>
        </w:rPr>
        <w:t>Báo cáo SK</w:t>
      </w:r>
      <w:r w:rsidRPr="001A5821">
        <w:rPr>
          <w:sz w:val="28"/>
          <w:szCs w:val="28"/>
        </w:rPr>
        <w:t xml:space="preserve"> (các trường hợp miễn thực hiện theo quy chế thi đua hiện hành).  </w:t>
      </w:r>
    </w:p>
    <w:p w14:paraId="6416F1C2" w14:textId="77777777" w:rsidR="00EF50C1" w:rsidRPr="001A5821" w:rsidRDefault="00EF50C1" w:rsidP="0084200A">
      <w:pPr>
        <w:ind w:right="67" w:firstLine="720"/>
        <w:rPr>
          <w:sz w:val="28"/>
          <w:szCs w:val="28"/>
        </w:rPr>
      </w:pPr>
      <w:r w:rsidRPr="001A5821">
        <w:rPr>
          <w:sz w:val="28"/>
          <w:szCs w:val="28"/>
        </w:rPr>
        <w:t xml:space="preserve">- BDTX: 100% đạt loại Khá trở lên; BGH: 100% đạt yêu cầu. </w:t>
      </w:r>
    </w:p>
    <w:p w14:paraId="6416F1C3" w14:textId="407D9749" w:rsidR="00EF50C1" w:rsidRPr="001A5821" w:rsidRDefault="00D94B47" w:rsidP="0084200A">
      <w:pPr>
        <w:ind w:right="67" w:firstLine="720"/>
        <w:rPr>
          <w:sz w:val="28"/>
          <w:szCs w:val="28"/>
        </w:rPr>
      </w:pPr>
      <w:r>
        <w:rPr>
          <w:sz w:val="28"/>
          <w:szCs w:val="28"/>
        </w:rPr>
        <w:t>- GVCN</w:t>
      </w:r>
      <w:r w:rsidR="005A1337">
        <w:rPr>
          <w:sz w:val="28"/>
          <w:szCs w:val="28"/>
        </w:rPr>
        <w:t xml:space="preserve"> đăng ký</w:t>
      </w:r>
      <w:r>
        <w:rPr>
          <w:sz w:val="28"/>
          <w:szCs w:val="28"/>
        </w:rPr>
        <w:t xml:space="preserve"> CSTĐ: có vị thứ 1 đến vị thứ 12, các lớp chọn </w:t>
      </w:r>
      <w:r w:rsidR="00675481">
        <w:rPr>
          <w:sz w:val="28"/>
          <w:szCs w:val="28"/>
        </w:rPr>
        <w:t>có vị thứ 1 đến vị thứ 3; Tất cả đều đạt 83 điểm trở lên.</w:t>
      </w:r>
      <w:r w:rsidR="00EF50C1" w:rsidRPr="001A5821">
        <w:rPr>
          <w:sz w:val="28"/>
          <w:szCs w:val="28"/>
        </w:rPr>
        <w:t xml:space="preserve"> </w:t>
      </w:r>
    </w:p>
    <w:p w14:paraId="6416F1C5" w14:textId="77777777" w:rsidR="00EF50C1" w:rsidRPr="001A5821" w:rsidRDefault="00EF50C1" w:rsidP="0084200A">
      <w:pPr>
        <w:ind w:right="67" w:firstLine="720"/>
        <w:jc w:val="both"/>
        <w:rPr>
          <w:sz w:val="28"/>
          <w:szCs w:val="28"/>
        </w:rPr>
      </w:pPr>
      <w:r w:rsidRPr="001A5821">
        <w:rPr>
          <w:sz w:val="28"/>
          <w:szCs w:val="28"/>
        </w:rPr>
        <w:t xml:space="preserve">- 100% CBGVNV trong trường không vi phạm đạo đức nhà giáo; có tác phong, lối sống lành mạnh; chấp hành nghiêm chỉnh chủ trương, đường lối của Đảng chính sách, pháp luật của Nhà nước.  </w:t>
      </w:r>
    </w:p>
    <w:p w14:paraId="6416F1C6" w14:textId="77777777" w:rsidR="00EF50C1" w:rsidRPr="001A5821" w:rsidRDefault="00EF50C1" w:rsidP="005C466B">
      <w:pPr>
        <w:ind w:left="-5" w:right="67" w:firstLine="714"/>
        <w:rPr>
          <w:sz w:val="28"/>
          <w:szCs w:val="28"/>
        </w:rPr>
      </w:pPr>
      <w:r w:rsidRPr="001A5821">
        <w:rPr>
          <w:b/>
          <w:sz w:val="28"/>
          <w:szCs w:val="28"/>
        </w:rPr>
        <w:t>3. Danh hiệu thi đua:</w:t>
      </w:r>
      <w:r w:rsidRPr="001A5821">
        <w:rPr>
          <w:b/>
          <w:i/>
          <w:sz w:val="28"/>
          <w:szCs w:val="28"/>
        </w:rPr>
        <w:t xml:space="preserve"> </w:t>
      </w:r>
      <w:r w:rsidRPr="001A5821">
        <w:rPr>
          <w:sz w:val="28"/>
          <w:szCs w:val="28"/>
        </w:rPr>
        <w:t xml:space="preserve">  </w:t>
      </w:r>
    </w:p>
    <w:p w14:paraId="43CED0DD" w14:textId="77777777" w:rsidR="00FB0D26" w:rsidRDefault="00FB0D26" w:rsidP="00FB0D26">
      <w:pPr>
        <w:pStyle w:val="BodyText"/>
        <w:ind w:firstLine="709"/>
        <w:jc w:val="both"/>
        <w:rPr>
          <w:sz w:val="28"/>
          <w:szCs w:val="28"/>
        </w:rPr>
      </w:pPr>
      <w:r>
        <w:rPr>
          <w:sz w:val="28"/>
          <w:szCs w:val="28"/>
        </w:rPr>
        <w:t xml:space="preserve">- Tập thể: Lao động tiên tiến </w:t>
      </w:r>
    </w:p>
    <w:p w14:paraId="702F8FD7" w14:textId="77777777" w:rsidR="00FB0D26" w:rsidRDefault="00FB0D26" w:rsidP="00FB0D26">
      <w:pPr>
        <w:pStyle w:val="BodyText"/>
        <w:ind w:firstLine="709"/>
        <w:jc w:val="both"/>
        <w:rPr>
          <w:sz w:val="28"/>
          <w:szCs w:val="28"/>
        </w:rPr>
      </w:pPr>
      <w:r>
        <w:rPr>
          <w:sz w:val="28"/>
          <w:szCs w:val="28"/>
        </w:rPr>
        <w:t xml:space="preserve">- Cá nhân: </w:t>
      </w:r>
    </w:p>
    <w:p w14:paraId="6BAE17F9" w14:textId="77777777" w:rsidR="00FB0D26" w:rsidRDefault="00FB0D26" w:rsidP="00FB0D26">
      <w:pPr>
        <w:pStyle w:val="BodyText"/>
        <w:jc w:val="both"/>
        <w:rPr>
          <w:sz w:val="28"/>
          <w:szCs w:val="28"/>
        </w:rPr>
      </w:pPr>
      <w:r>
        <w:rPr>
          <w:sz w:val="28"/>
          <w:szCs w:val="28"/>
        </w:rPr>
        <w:t xml:space="preserve">  </w:t>
      </w:r>
      <w:r>
        <w:rPr>
          <w:sz w:val="28"/>
          <w:szCs w:val="28"/>
        </w:rPr>
        <w:tab/>
        <w:t>+ Hoàn thành nhiệm vụ: 43, đạt tỉ lệ: 100%</w:t>
      </w:r>
    </w:p>
    <w:p w14:paraId="10DAA8D1" w14:textId="77777777" w:rsidR="00FB0D26" w:rsidRDefault="00FB0D26" w:rsidP="00FB0D26">
      <w:pPr>
        <w:pStyle w:val="BodyText"/>
        <w:jc w:val="both"/>
        <w:rPr>
          <w:sz w:val="28"/>
          <w:szCs w:val="28"/>
        </w:rPr>
      </w:pPr>
      <w:r>
        <w:rPr>
          <w:sz w:val="28"/>
          <w:szCs w:val="28"/>
        </w:rPr>
        <w:t xml:space="preserve">  </w:t>
      </w:r>
      <w:r>
        <w:rPr>
          <w:sz w:val="28"/>
          <w:szCs w:val="28"/>
        </w:rPr>
        <w:tab/>
        <w:t xml:space="preserve">+ Lao động tiên tiến: 43, đạt tỉ lệ: 100% </w:t>
      </w:r>
    </w:p>
    <w:p w14:paraId="2F8B090F" w14:textId="77777777" w:rsidR="00FB0D26" w:rsidRDefault="00FB0D26" w:rsidP="00FB0D26">
      <w:pPr>
        <w:pStyle w:val="BodyText"/>
        <w:jc w:val="both"/>
        <w:rPr>
          <w:sz w:val="28"/>
          <w:szCs w:val="28"/>
        </w:rPr>
      </w:pPr>
      <w:r>
        <w:rPr>
          <w:sz w:val="28"/>
          <w:szCs w:val="28"/>
        </w:rPr>
        <w:tab/>
        <w:t>+ Chiến sĩ thi đua cơ sở: 07, tỉ lệ 16.5%</w:t>
      </w:r>
    </w:p>
    <w:p w14:paraId="03E74198" w14:textId="77777777" w:rsidR="00FB0D26" w:rsidRDefault="00FB0D26" w:rsidP="00FB0D26">
      <w:pPr>
        <w:pStyle w:val="BodyText"/>
        <w:ind w:firstLine="720"/>
        <w:jc w:val="both"/>
        <w:rPr>
          <w:sz w:val="28"/>
          <w:szCs w:val="28"/>
          <w:shd w:val="clear" w:color="auto" w:fill="FFFFFF"/>
        </w:rPr>
      </w:pPr>
      <w:r>
        <w:rPr>
          <w:sz w:val="28"/>
          <w:szCs w:val="28"/>
          <w:shd w:val="clear" w:color="auto" w:fill="FFFFFF"/>
        </w:rPr>
        <w:t>- 100% giáo viên được kiểm tra đánh giá về trình độ chuyên môn nghiệp vụ, năng lực hoạt động sư phạm và được xếp loại tốt, 100% cán bộ giáo viên được đánh giá đạt chuẩn nghề nghiệp từ mức khá trở lên. 05 GV đạt GV giỏi cấp trường.</w:t>
      </w:r>
    </w:p>
    <w:p w14:paraId="59CC2016" w14:textId="77777777" w:rsidR="00FB0D26" w:rsidRDefault="00FB0D26" w:rsidP="00FB0D26">
      <w:pPr>
        <w:pStyle w:val="BodyText"/>
        <w:ind w:firstLine="720"/>
        <w:jc w:val="both"/>
        <w:rPr>
          <w:sz w:val="28"/>
          <w:szCs w:val="28"/>
        </w:rPr>
      </w:pPr>
      <w:r>
        <w:rPr>
          <w:sz w:val="28"/>
          <w:szCs w:val="28"/>
        </w:rPr>
        <w:t>- Giáo viên sử dụng thành thạo máy tính, 100% các tiết lên lớp sử dụng TBDH, không có tiết dạy chay.</w:t>
      </w:r>
    </w:p>
    <w:p w14:paraId="06F7CADB" w14:textId="77777777" w:rsidR="00FB0D26" w:rsidRDefault="00FB0D26" w:rsidP="00FB0D26">
      <w:pPr>
        <w:pStyle w:val="BodyText"/>
        <w:ind w:firstLine="720"/>
        <w:jc w:val="both"/>
        <w:rPr>
          <w:sz w:val="28"/>
          <w:szCs w:val="28"/>
        </w:rPr>
      </w:pPr>
      <w:r>
        <w:rPr>
          <w:sz w:val="28"/>
          <w:szCs w:val="28"/>
        </w:rPr>
        <w:t xml:space="preserve">- Số tiết dạy sử dụng công nghệ thông tin trên </w:t>
      </w:r>
      <w:r>
        <w:rPr>
          <w:sz w:val="28"/>
          <w:szCs w:val="28"/>
          <w:lang w:val="vi-VN"/>
        </w:rPr>
        <w:t>8</w:t>
      </w:r>
      <w:r>
        <w:rPr>
          <w:sz w:val="28"/>
          <w:szCs w:val="28"/>
        </w:rPr>
        <w:t>0%.</w:t>
      </w:r>
    </w:p>
    <w:p w14:paraId="6B2DE562" w14:textId="6761764C" w:rsidR="00FB0D26" w:rsidRDefault="009D558E" w:rsidP="00FB0D26">
      <w:pPr>
        <w:pStyle w:val="BodyText"/>
        <w:ind w:firstLine="720"/>
        <w:jc w:val="both"/>
        <w:rPr>
          <w:sz w:val="28"/>
          <w:szCs w:val="28"/>
        </w:rPr>
      </w:pPr>
      <w:r>
        <w:rPr>
          <w:sz w:val="28"/>
          <w:szCs w:val="28"/>
        </w:rPr>
        <w:t>- Kiểm tra nội bộ:</w:t>
      </w:r>
      <w:r w:rsidR="00FB0D26">
        <w:rPr>
          <w:sz w:val="28"/>
          <w:szCs w:val="28"/>
        </w:rPr>
        <w:t>100% CBGV, trong đó toàn diện 30%, chuyên đề 100%.</w:t>
      </w:r>
    </w:p>
    <w:p w14:paraId="5AC5D8C9" w14:textId="77777777" w:rsidR="00FB0D26" w:rsidRDefault="00FB0D26" w:rsidP="00FB0D26">
      <w:pPr>
        <w:pStyle w:val="BodyText"/>
        <w:ind w:firstLine="720"/>
        <w:jc w:val="both"/>
        <w:rPr>
          <w:sz w:val="28"/>
          <w:szCs w:val="28"/>
        </w:rPr>
      </w:pPr>
      <w:r>
        <w:rPr>
          <w:sz w:val="28"/>
          <w:szCs w:val="28"/>
        </w:rPr>
        <w:t>- Giáo dục thể chất: Thực hiện nghiêm túc các tiết học chính khoá, đẩy mạnh các hoạt động thể dục thể thao.</w:t>
      </w:r>
    </w:p>
    <w:p w14:paraId="1F5E3288" w14:textId="13B1B3B4" w:rsidR="00FB0D26" w:rsidRPr="006D7C1F" w:rsidRDefault="00FB0D26" w:rsidP="006D7C1F">
      <w:pPr>
        <w:pStyle w:val="BodyText"/>
        <w:ind w:firstLine="720"/>
        <w:jc w:val="both"/>
        <w:rPr>
          <w:sz w:val="28"/>
          <w:szCs w:val="28"/>
        </w:rPr>
      </w:pPr>
      <w:r>
        <w:rPr>
          <w:sz w:val="28"/>
          <w:szCs w:val="28"/>
        </w:rPr>
        <w:t>- Giáo dục môi trường: Thực hiện tốt công tác vệ sinh lớp học, vệ sinh khuôn viên, vệ sinh cá nhân.</w:t>
      </w:r>
    </w:p>
    <w:p w14:paraId="10D3A92D" w14:textId="77777777" w:rsidR="007B295B" w:rsidRDefault="007B295B" w:rsidP="005C466B">
      <w:pPr>
        <w:ind w:firstLine="720"/>
        <w:jc w:val="both"/>
        <w:rPr>
          <w:b/>
          <w:sz w:val="28"/>
          <w:szCs w:val="28"/>
        </w:rPr>
      </w:pPr>
    </w:p>
    <w:p w14:paraId="4EE4278F" w14:textId="77777777" w:rsidR="007B295B" w:rsidRDefault="007B295B" w:rsidP="005C466B">
      <w:pPr>
        <w:ind w:firstLine="720"/>
        <w:jc w:val="both"/>
        <w:rPr>
          <w:b/>
          <w:sz w:val="28"/>
          <w:szCs w:val="28"/>
        </w:rPr>
      </w:pPr>
    </w:p>
    <w:p w14:paraId="6416F1CC" w14:textId="7BA04781" w:rsidR="002D5128" w:rsidRPr="001A5821" w:rsidRDefault="00405AA9" w:rsidP="005C466B">
      <w:pPr>
        <w:ind w:firstLine="720"/>
        <w:jc w:val="both"/>
        <w:rPr>
          <w:b/>
          <w:sz w:val="28"/>
          <w:szCs w:val="28"/>
        </w:rPr>
      </w:pPr>
      <w:r w:rsidRPr="001A5821">
        <w:rPr>
          <w:b/>
          <w:sz w:val="28"/>
          <w:szCs w:val="28"/>
        </w:rPr>
        <w:lastRenderedPageBreak/>
        <w:t>III</w:t>
      </w:r>
      <w:r w:rsidR="002D5128" w:rsidRPr="001A5821">
        <w:rPr>
          <w:b/>
          <w:sz w:val="28"/>
          <w:szCs w:val="28"/>
        </w:rPr>
        <w:t>. Biện pháp và quy định thực hiện</w:t>
      </w:r>
    </w:p>
    <w:p w14:paraId="6416F1CD" w14:textId="77777777" w:rsidR="002D5128" w:rsidRPr="00DB5D1C" w:rsidRDefault="002D5128" w:rsidP="005C466B">
      <w:pPr>
        <w:ind w:firstLine="720"/>
        <w:jc w:val="both"/>
        <w:rPr>
          <w:b/>
          <w:sz w:val="28"/>
          <w:szCs w:val="28"/>
        </w:rPr>
      </w:pPr>
      <w:r w:rsidRPr="00DB5D1C">
        <w:rPr>
          <w:b/>
          <w:sz w:val="28"/>
          <w:szCs w:val="28"/>
        </w:rPr>
        <w:t>1. Về việc thực hiện nội quy của giáo viên:</w:t>
      </w:r>
    </w:p>
    <w:p w14:paraId="6416F1CE" w14:textId="77777777" w:rsidR="002D5128" w:rsidRPr="001A5821" w:rsidRDefault="00DD18D2" w:rsidP="006C5DCD">
      <w:pPr>
        <w:jc w:val="both"/>
        <w:rPr>
          <w:sz w:val="28"/>
          <w:szCs w:val="28"/>
        </w:rPr>
      </w:pPr>
      <w:r w:rsidRPr="001A5821">
        <w:rPr>
          <w:sz w:val="28"/>
          <w:szCs w:val="28"/>
        </w:rPr>
        <w:tab/>
      </w:r>
      <w:r w:rsidR="002D5128" w:rsidRPr="001A5821">
        <w:rPr>
          <w:sz w:val="28"/>
          <w:szCs w:val="28"/>
        </w:rPr>
        <w:t>- 100% giáo viên đều thực hiện nghiêm túc nội quy giáo viên, không có những biểu hiện vi phạ</w:t>
      </w:r>
      <w:r w:rsidR="00B443F9" w:rsidRPr="001A5821">
        <w:rPr>
          <w:sz w:val="28"/>
          <w:szCs w:val="28"/>
        </w:rPr>
        <w:t>m, sai trái</w:t>
      </w:r>
      <w:r w:rsidR="002D5128" w:rsidRPr="001A5821">
        <w:rPr>
          <w:sz w:val="28"/>
          <w:szCs w:val="28"/>
        </w:rPr>
        <w:t>. Đặc biệt cần chú ý đến việc vắng tr</w:t>
      </w:r>
      <w:r w:rsidR="00B443F9" w:rsidRPr="001A5821">
        <w:rPr>
          <w:sz w:val="28"/>
          <w:szCs w:val="28"/>
        </w:rPr>
        <w:t>ễ</w:t>
      </w:r>
      <w:r w:rsidR="002D5128" w:rsidRPr="001A5821">
        <w:rPr>
          <w:sz w:val="28"/>
          <w:szCs w:val="28"/>
        </w:rPr>
        <w:t xml:space="preserve"> không có lý do.</w:t>
      </w:r>
    </w:p>
    <w:p w14:paraId="6416F1CF" w14:textId="370357CA" w:rsidR="002D5128" w:rsidRPr="001A5821" w:rsidRDefault="00DD18D2" w:rsidP="006C5DCD">
      <w:pPr>
        <w:jc w:val="both"/>
        <w:rPr>
          <w:sz w:val="28"/>
          <w:szCs w:val="28"/>
        </w:rPr>
      </w:pPr>
      <w:r w:rsidRPr="001A5821">
        <w:rPr>
          <w:sz w:val="28"/>
          <w:szCs w:val="28"/>
        </w:rPr>
        <w:tab/>
      </w:r>
      <w:r w:rsidR="00675481">
        <w:rPr>
          <w:sz w:val="28"/>
          <w:szCs w:val="28"/>
        </w:rPr>
        <w:t>- 100% CB - GV -</w:t>
      </w:r>
      <w:r w:rsidR="002D5128" w:rsidRPr="001A5821">
        <w:rPr>
          <w:sz w:val="28"/>
          <w:szCs w:val="28"/>
        </w:rPr>
        <w:t xml:space="preserve"> NV trong nhà trường đều phải thực hiện nghiêm túc quy định về đạo đức nhà giáo của Bộ Giáo dục và Đào tạo về việc ban hành theo Quyết định số 16/2008/QĐ-BGD&amp;ĐT ngày 16 tháng 4 năm 2008.</w:t>
      </w:r>
    </w:p>
    <w:p w14:paraId="6416F1D0" w14:textId="77777777" w:rsidR="002D5128" w:rsidRPr="001A5821" w:rsidRDefault="00DD18D2" w:rsidP="006C5DCD">
      <w:pPr>
        <w:jc w:val="both"/>
        <w:rPr>
          <w:b/>
          <w:i/>
          <w:sz w:val="28"/>
          <w:szCs w:val="28"/>
        </w:rPr>
      </w:pPr>
      <w:r w:rsidRPr="001A5821">
        <w:rPr>
          <w:sz w:val="28"/>
          <w:szCs w:val="28"/>
        </w:rPr>
        <w:tab/>
      </w:r>
      <w:r w:rsidR="002D5128" w:rsidRPr="001A5821">
        <w:rPr>
          <w:sz w:val="28"/>
          <w:szCs w:val="28"/>
        </w:rPr>
        <w:t>- Các tổ chuyên môn thường xuyên theo dõi đối với giáo viên của tổ vi phạm và bước đầu giải quyết theo quy định. BGH sẽ theo dõi và giải quyết các vấn đề vi phạm nề nếp của giáo viên.</w:t>
      </w:r>
    </w:p>
    <w:p w14:paraId="6416F1D1" w14:textId="77777777" w:rsidR="002D5128" w:rsidRPr="00DB5D1C" w:rsidRDefault="002D5128" w:rsidP="005C466B">
      <w:pPr>
        <w:ind w:firstLine="720"/>
        <w:jc w:val="both"/>
        <w:rPr>
          <w:b/>
          <w:sz w:val="28"/>
          <w:szCs w:val="28"/>
        </w:rPr>
      </w:pPr>
      <w:r w:rsidRPr="00DB5D1C">
        <w:rPr>
          <w:b/>
          <w:sz w:val="28"/>
          <w:szCs w:val="28"/>
        </w:rPr>
        <w:t>2. Về việc thực hiện quy chế chuyên môn:</w:t>
      </w:r>
    </w:p>
    <w:p w14:paraId="6416F1D2" w14:textId="77777777" w:rsidR="002D5128" w:rsidRPr="00DB5D1C" w:rsidRDefault="002D5128" w:rsidP="005C466B">
      <w:pPr>
        <w:ind w:firstLine="720"/>
        <w:jc w:val="both"/>
        <w:rPr>
          <w:b/>
          <w:sz w:val="28"/>
          <w:szCs w:val="28"/>
        </w:rPr>
      </w:pPr>
      <w:r w:rsidRPr="00DB5D1C">
        <w:rPr>
          <w:b/>
          <w:sz w:val="28"/>
          <w:szCs w:val="28"/>
        </w:rPr>
        <w:t>a. Về hồ sơ chuyên môn:</w:t>
      </w:r>
    </w:p>
    <w:p w14:paraId="6416F1D3" w14:textId="77777777" w:rsidR="00757B86" w:rsidRPr="001A5821" w:rsidRDefault="00757B86" w:rsidP="006C5DCD">
      <w:pPr>
        <w:jc w:val="both"/>
        <w:rPr>
          <w:sz w:val="28"/>
          <w:szCs w:val="28"/>
        </w:rPr>
      </w:pPr>
      <w:r w:rsidRPr="001A5821">
        <w:rPr>
          <w:i/>
          <w:sz w:val="28"/>
          <w:szCs w:val="28"/>
        </w:rPr>
        <w:tab/>
      </w:r>
      <w:r w:rsidRPr="001A5821">
        <w:rPr>
          <w:sz w:val="28"/>
          <w:szCs w:val="28"/>
        </w:rPr>
        <w:t xml:space="preserve">- Về KHBD của GV: Thực hiện theo </w:t>
      </w:r>
      <w:r w:rsidR="00296FF2" w:rsidRPr="001A5821">
        <w:rPr>
          <w:sz w:val="28"/>
          <w:szCs w:val="28"/>
        </w:rPr>
        <w:t>quy định</w:t>
      </w:r>
      <w:r w:rsidRPr="001A5821">
        <w:rPr>
          <w:sz w:val="28"/>
          <w:szCs w:val="28"/>
        </w:rPr>
        <w:t xml:space="preserve"> của HĐBM sau khi tham gia sinh hoạt HĐBM đã thống nhất.</w:t>
      </w:r>
    </w:p>
    <w:p w14:paraId="6416F1D4" w14:textId="77777777" w:rsidR="002D5128" w:rsidRPr="001A5821" w:rsidRDefault="00DD18D2" w:rsidP="006C5DCD">
      <w:pPr>
        <w:jc w:val="both"/>
        <w:rPr>
          <w:sz w:val="28"/>
          <w:szCs w:val="28"/>
        </w:rPr>
      </w:pPr>
      <w:r w:rsidRPr="001A5821">
        <w:rPr>
          <w:sz w:val="28"/>
          <w:szCs w:val="28"/>
        </w:rPr>
        <w:tab/>
      </w:r>
      <w:r w:rsidR="002D5128" w:rsidRPr="001A5821">
        <w:rPr>
          <w:sz w:val="28"/>
          <w:szCs w:val="28"/>
        </w:rPr>
        <w:t>- Các tổ chuyên môn và giáo viên đều phải có đầy đủ các loại hồ sơ sổ sách của tổ</w:t>
      </w:r>
      <w:r w:rsidR="00DD7AE7" w:rsidRPr="001A5821">
        <w:rPr>
          <w:sz w:val="28"/>
          <w:szCs w:val="28"/>
        </w:rPr>
        <w:t xml:space="preserve"> và cá nhân theo TT 32; TT 26</w:t>
      </w:r>
      <w:r w:rsidR="00BF720C">
        <w:rPr>
          <w:sz w:val="28"/>
          <w:szCs w:val="28"/>
        </w:rPr>
        <w:t>; TT 22</w:t>
      </w:r>
      <w:r w:rsidR="002D5128" w:rsidRPr="001A5821">
        <w:rPr>
          <w:sz w:val="28"/>
          <w:szCs w:val="28"/>
        </w:rPr>
        <w:t xml:space="preserve"> của Bộ</w:t>
      </w:r>
      <w:r w:rsidR="00DD7AE7" w:rsidRPr="001A5821">
        <w:rPr>
          <w:sz w:val="28"/>
          <w:szCs w:val="28"/>
        </w:rPr>
        <w:t xml:space="preserve"> GD&amp;ĐT</w:t>
      </w:r>
      <w:r w:rsidR="002D5128" w:rsidRPr="001A5821">
        <w:rPr>
          <w:sz w:val="28"/>
          <w:szCs w:val="28"/>
        </w:rPr>
        <w:t>, Sở GD-ĐT, Phòng GD&amp;ĐT đồng thời phải bảo quản và ghi chép đúng quy định.</w:t>
      </w:r>
    </w:p>
    <w:p w14:paraId="6416F1D5" w14:textId="77777777" w:rsidR="002D5128" w:rsidRDefault="00DD18D2" w:rsidP="006C5DCD">
      <w:pPr>
        <w:jc w:val="both"/>
        <w:rPr>
          <w:sz w:val="28"/>
          <w:szCs w:val="28"/>
        </w:rPr>
      </w:pPr>
      <w:r w:rsidRPr="001A5821">
        <w:rPr>
          <w:sz w:val="28"/>
          <w:szCs w:val="28"/>
        </w:rPr>
        <w:tab/>
      </w:r>
      <w:r w:rsidR="002D5128" w:rsidRPr="001A5821">
        <w:rPr>
          <w:sz w:val="28"/>
          <w:szCs w:val="28"/>
        </w:rPr>
        <w:t>- Các tổ chuyên môn có kế hoạch thường xuyên kiểm tra hồ sơ, hoạt động giảng dạ</w:t>
      </w:r>
      <w:r w:rsidR="0068100A">
        <w:rPr>
          <w:sz w:val="28"/>
          <w:szCs w:val="28"/>
        </w:rPr>
        <w:t>y</w:t>
      </w:r>
      <w:r w:rsidR="002D5128" w:rsidRPr="001A5821">
        <w:rPr>
          <w:sz w:val="28"/>
          <w:szCs w:val="28"/>
        </w:rPr>
        <w:t xml:space="preserve"> của giáo viên hàng tháng,</w:t>
      </w:r>
      <w:r w:rsidR="00212A65" w:rsidRPr="001A5821">
        <w:rPr>
          <w:sz w:val="28"/>
          <w:szCs w:val="28"/>
        </w:rPr>
        <w:t xml:space="preserve"> định kỳ.</w:t>
      </w:r>
    </w:p>
    <w:p w14:paraId="6416F1D6" w14:textId="68B5727C" w:rsidR="008667A2" w:rsidRDefault="000E0B22" w:rsidP="006C5DCD">
      <w:pPr>
        <w:jc w:val="both"/>
        <w:rPr>
          <w:sz w:val="28"/>
          <w:szCs w:val="28"/>
        </w:rPr>
      </w:pPr>
      <w:r>
        <w:rPr>
          <w:sz w:val="28"/>
          <w:szCs w:val="28"/>
        </w:rPr>
        <w:tab/>
        <w:t>- Kế hoạch bài dạy bắt buộc theo mẫu CV 5512 đối với lớp 6</w:t>
      </w:r>
      <w:r w:rsidR="00C60007">
        <w:rPr>
          <w:sz w:val="28"/>
          <w:szCs w:val="28"/>
        </w:rPr>
        <w:t>,7</w:t>
      </w:r>
      <w:r w:rsidR="00AF03F2">
        <w:rPr>
          <w:sz w:val="28"/>
          <w:szCs w:val="28"/>
        </w:rPr>
        <w:t>,8.</w:t>
      </w:r>
    </w:p>
    <w:p w14:paraId="6416F1D7" w14:textId="77777777" w:rsidR="002D5128" w:rsidRPr="00DB5D1C" w:rsidRDefault="002D5128" w:rsidP="005C466B">
      <w:pPr>
        <w:ind w:firstLine="720"/>
        <w:jc w:val="both"/>
        <w:rPr>
          <w:b/>
          <w:sz w:val="28"/>
          <w:szCs w:val="28"/>
        </w:rPr>
      </w:pPr>
      <w:r w:rsidRPr="00DB5D1C">
        <w:rPr>
          <w:b/>
          <w:sz w:val="28"/>
          <w:szCs w:val="28"/>
        </w:rPr>
        <w:t>b. Về chương trình:</w:t>
      </w:r>
    </w:p>
    <w:p w14:paraId="2F912A46" w14:textId="77777777" w:rsidR="00C52913" w:rsidRDefault="00C52913" w:rsidP="00C52913">
      <w:pPr>
        <w:pStyle w:val="BodyText"/>
        <w:ind w:firstLine="720"/>
        <w:jc w:val="both"/>
        <w:rPr>
          <w:b/>
          <w:bCs/>
          <w:i/>
          <w:iCs/>
          <w:sz w:val="28"/>
          <w:szCs w:val="28"/>
        </w:rPr>
      </w:pPr>
      <w:r>
        <w:rPr>
          <w:b/>
          <w:bCs/>
          <w:i/>
          <w:iCs/>
          <w:sz w:val="28"/>
          <w:szCs w:val="28"/>
        </w:rPr>
        <w:t xml:space="preserve">* Đối với các lớp thực hiện Chương trình giáo dục phổ thông 2006: </w:t>
      </w:r>
    </w:p>
    <w:p w14:paraId="6F0F81AA" w14:textId="77777777" w:rsidR="00C52913" w:rsidRDefault="00C52913" w:rsidP="00C52913">
      <w:pPr>
        <w:pStyle w:val="BodyText"/>
        <w:ind w:firstLine="720"/>
        <w:jc w:val="both"/>
        <w:rPr>
          <w:sz w:val="28"/>
          <w:szCs w:val="28"/>
        </w:rPr>
      </w:pPr>
      <w:r>
        <w:rPr>
          <w:sz w:val="28"/>
          <w:szCs w:val="28"/>
        </w:rPr>
        <w:t xml:space="preserve">Thực hiện dạy học theo hướng dẫn tại Công văn số 3280/BGDĐT-GDTrH ngày 27/8/2020 về việc hướng dẫn điều chỉnh nội dung dạy học cấp trung học cơ sở, trung học phổ thông. </w:t>
      </w:r>
    </w:p>
    <w:p w14:paraId="40EE467A" w14:textId="77777777" w:rsidR="00C52913" w:rsidRDefault="00C52913" w:rsidP="00C52913">
      <w:pPr>
        <w:spacing w:before="120" w:after="120"/>
        <w:ind w:firstLine="720"/>
        <w:rPr>
          <w:spacing w:val="-4"/>
          <w:sz w:val="28"/>
          <w:szCs w:val="28"/>
        </w:rPr>
      </w:pPr>
      <w:r>
        <w:rPr>
          <w:spacing w:val="-4"/>
          <w:sz w:val="28"/>
          <w:szCs w:val="28"/>
        </w:rPr>
        <w:t>- Đối với môn Khoa học tự nhiên: Phân công giáo viên dạy học môn học bảo đảm yêu cầu phù hợp với năng lực chuyên môn của giáo viên. Xây dựng kế hoạch dạy học trong đó bố trí thời gian, thời điểm dạy học các mạch nội dung linh hoạt trong từng học kì phù hợp với việc phân công giáo viên dạy học, bảo đảm tính khoa học, sư phạm và khả năng thực hiện của giáo viên.</w:t>
      </w:r>
    </w:p>
    <w:p w14:paraId="10128992" w14:textId="77777777" w:rsidR="00C52913" w:rsidRDefault="00C52913" w:rsidP="00C52913">
      <w:pPr>
        <w:spacing w:before="120" w:after="120"/>
        <w:ind w:firstLine="720"/>
        <w:rPr>
          <w:spacing w:val="-2"/>
          <w:sz w:val="28"/>
          <w:szCs w:val="28"/>
        </w:rPr>
      </w:pPr>
      <w:r>
        <w:rPr>
          <w:spacing w:val="-2"/>
          <w:sz w:val="28"/>
          <w:szCs w:val="28"/>
        </w:rPr>
        <w:t>- Đối với Hoạt động trải nghiệm, hướng nghiệp: Phân công giáo viên đảm nhận các nội dung phù hợp với chuyên môn của giáo viên; giáo viên đảm nhận nội dung nào được thể hiện trên kế hoạch giáo dục và được tính giờ thực hiện đối với nội dung đó theo phân phối chương trình (không trùng với nhiệm vụ của giáo viên làm chủ nhiệm lớp theo quy định hiện hành).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w:t>
      </w:r>
    </w:p>
    <w:p w14:paraId="323451F3" w14:textId="77777777" w:rsidR="00C52913" w:rsidRDefault="00C52913" w:rsidP="00C52913">
      <w:pPr>
        <w:spacing w:before="120" w:after="120"/>
        <w:ind w:firstLine="720"/>
        <w:rPr>
          <w:sz w:val="28"/>
          <w:szCs w:val="28"/>
        </w:rPr>
      </w:pPr>
      <w:r>
        <w:rPr>
          <w:sz w:val="28"/>
          <w:szCs w:val="28"/>
        </w:rPr>
        <w:lastRenderedPageBreak/>
        <w:t>- Đối với Nội dung giáo dục của địa phương: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w:t>
      </w:r>
    </w:p>
    <w:p w14:paraId="1C389BB0" w14:textId="77777777" w:rsidR="00C52913" w:rsidRDefault="00C52913" w:rsidP="00C52913">
      <w:pPr>
        <w:pStyle w:val="BodyText"/>
        <w:ind w:firstLine="720"/>
        <w:jc w:val="both"/>
        <w:rPr>
          <w:b/>
          <w:sz w:val="28"/>
          <w:szCs w:val="28"/>
        </w:rPr>
      </w:pPr>
      <w:r>
        <w:rPr>
          <w:sz w:val="28"/>
          <w:szCs w:val="28"/>
        </w:rPr>
        <w:t>Khi xây dựng kế hoạch dạy học các môn học, lưu ý tăng cường bổ trợ các nội dung theo Chương trình giáo dục phổ thông 2018 để chuẩn bị cho học sinh lớp 9 học lên lớp 10 theo Chương trình giáo dục phổ thông 2018.</w:t>
      </w:r>
    </w:p>
    <w:p w14:paraId="42B9828F" w14:textId="77777777" w:rsidR="00C52913" w:rsidRDefault="00C52913" w:rsidP="00C52913">
      <w:pPr>
        <w:pStyle w:val="BodyText"/>
        <w:ind w:firstLine="720"/>
        <w:jc w:val="both"/>
        <w:rPr>
          <w:b/>
          <w:bCs/>
          <w:i/>
          <w:iCs/>
          <w:sz w:val="28"/>
          <w:szCs w:val="28"/>
        </w:rPr>
      </w:pPr>
      <w:r>
        <w:rPr>
          <w:b/>
          <w:bCs/>
          <w:i/>
          <w:iCs/>
          <w:sz w:val="28"/>
          <w:szCs w:val="28"/>
        </w:rPr>
        <w:t xml:space="preserve">* Đối với các lớp thực hiện Chương trình giáo dục phổ thông 2018: </w:t>
      </w:r>
    </w:p>
    <w:p w14:paraId="61D276B2" w14:textId="77777777" w:rsidR="00C52913" w:rsidRDefault="00C52913" w:rsidP="00C52913">
      <w:pPr>
        <w:spacing w:before="120" w:after="120"/>
        <w:ind w:firstLine="720"/>
        <w:rPr>
          <w:sz w:val="28"/>
          <w:szCs w:val="28"/>
        </w:rPr>
      </w:pPr>
      <w:r>
        <w:rPr>
          <w:sz w:val="28"/>
          <w:szCs w:val="28"/>
        </w:rPr>
        <w:t>- Tiếp tục thực hiện dạy học theo hướng dẫn tại Công văn số 3280/BGDĐT-GDTrH ngày 27/8/2020 về việc hướng dẫn điều chỉnh nội dung dạy học cấp trung học cơ sở, trung học phổ thông. Khi xây dựng kế hoạch dạy học các môn học, lưu ý bổ trợ các nội dung theo CT GDPT 2018 để chuẩn bị cho học sinh lớp 9 học lên lớp 10 theo CT GDPT 2018.</w:t>
      </w:r>
    </w:p>
    <w:p w14:paraId="3EDFECEE" w14:textId="14EF5EA9" w:rsidR="00C52913" w:rsidRPr="00C52913" w:rsidRDefault="00C52913" w:rsidP="00C52913">
      <w:pPr>
        <w:pStyle w:val="BodyText"/>
        <w:ind w:firstLine="720"/>
        <w:jc w:val="both"/>
        <w:rPr>
          <w:sz w:val="28"/>
          <w:szCs w:val="28"/>
        </w:rPr>
      </w:pPr>
      <w:r>
        <w:rPr>
          <w:sz w:val="28"/>
          <w:szCs w:val="28"/>
        </w:rPr>
        <w:t xml:space="preserve">- Tiếp tục thực hiện </w:t>
      </w:r>
      <w:r>
        <w:rPr>
          <w:sz w:val="28"/>
          <w:szCs w:val="28"/>
          <w:highlight w:val="white"/>
        </w:rPr>
        <w:t xml:space="preserve">Chỉ thị 08/CT-TTg ngày 01/6/2022 </w:t>
      </w:r>
      <w:r>
        <w:rPr>
          <w:sz w:val="28"/>
          <w:szCs w:val="28"/>
        </w:rPr>
        <w:t xml:space="preserve">về </w:t>
      </w:r>
      <w:r>
        <w:rPr>
          <w:sz w:val="28"/>
          <w:szCs w:val="28"/>
          <w:u w:color="FF0000"/>
        </w:rPr>
        <w:t>tăng cường</w:t>
      </w:r>
      <w:r>
        <w:rPr>
          <w:sz w:val="28"/>
          <w:szCs w:val="28"/>
          <w:highlight w:val="white"/>
        </w:rPr>
        <w:t xml:space="preserve"> triển khai công tác xây dựng văn hóa học đường theo hướng </w:t>
      </w:r>
      <w:r>
        <w:rPr>
          <w:sz w:val="28"/>
          <w:szCs w:val="28"/>
          <w:shd w:val="clear" w:color="auto" w:fill="FFFFFF"/>
        </w:rPr>
        <w:t>gắn việc xây dựng và tổ chức thực hiện văn hoá học đường với việc đổi mới căn bản, toàn diện giáo dục</w:t>
      </w:r>
      <w:r>
        <w:rPr>
          <w:sz w:val="28"/>
          <w:szCs w:val="28"/>
        </w:rPr>
        <w:t>. Tiếp tục thực hiện hiệu quả việc tích hợp, lồng ghép nội dung giáo dục về học tập và làm theo tư tưởng, đạo đức, phong cách Hồ Chí Minhd) Tiếp tục triển khai thực hiện Quyết định số 1076/QĐ-TTg ngày 17/6/2016 của Thủ tướng Chính phủ: Duy trì nền nếp thực hiện các bài thể dục, tập luyện và tổ chức thi đấu các môn thể thao nhằm phát triển thể lực toàn diện cho học sinh.</w:t>
      </w:r>
    </w:p>
    <w:p w14:paraId="6416F1E2" w14:textId="77777777" w:rsidR="002D5128" w:rsidRPr="00DB5D1C" w:rsidRDefault="002D5128" w:rsidP="005C466B">
      <w:pPr>
        <w:ind w:firstLine="720"/>
        <w:jc w:val="both"/>
        <w:rPr>
          <w:b/>
          <w:sz w:val="28"/>
          <w:szCs w:val="28"/>
        </w:rPr>
      </w:pPr>
      <w:r w:rsidRPr="00DB5D1C">
        <w:rPr>
          <w:b/>
          <w:sz w:val="28"/>
          <w:szCs w:val="28"/>
        </w:rPr>
        <w:t>c. Về việc</w:t>
      </w:r>
      <w:r w:rsidR="00E64F0F" w:rsidRPr="00DB5D1C">
        <w:rPr>
          <w:b/>
          <w:sz w:val="28"/>
          <w:szCs w:val="28"/>
        </w:rPr>
        <w:t xml:space="preserve"> xây dựng KHDH</w:t>
      </w:r>
      <w:r w:rsidRPr="00DB5D1C">
        <w:rPr>
          <w:b/>
          <w:sz w:val="28"/>
          <w:szCs w:val="28"/>
        </w:rPr>
        <w:t xml:space="preserve"> kiểm tra đánh giá học sinh:</w:t>
      </w:r>
    </w:p>
    <w:p w14:paraId="6416F1E3" w14:textId="221F6497" w:rsidR="00E64F0F" w:rsidRPr="009E2D66" w:rsidRDefault="00E64F0F" w:rsidP="005C466B">
      <w:pPr>
        <w:pStyle w:val="BodyText"/>
        <w:ind w:firstLine="720"/>
        <w:jc w:val="both"/>
        <w:rPr>
          <w:sz w:val="28"/>
          <w:szCs w:val="28"/>
        </w:rPr>
      </w:pPr>
      <w:r>
        <w:rPr>
          <w:sz w:val="28"/>
          <w:szCs w:val="28"/>
        </w:rPr>
        <w:t>-</w:t>
      </w:r>
      <w:r w:rsidRPr="009E2D66">
        <w:rPr>
          <w:sz w:val="28"/>
          <w:szCs w:val="28"/>
        </w:rPr>
        <w:t xml:space="preserve"> Xây dựng kế hoạch bài dạy bảo đảm các yêu cầu về phương pháp dạy học, kĩ thuật dạy học, kiểm tra, đánh giá, thiết bị dạy học và học liệu, nhằm phát triển phẩm chất, năng lực của học sinh trong quá trình dạy học</w:t>
      </w:r>
      <w:r w:rsidR="00AF03F2">
        <w:rPr>
          <w:sz w:val="28"/>
          <w:szCs w:val="28"/>
        </w:rPr>
        <w:t>.</w:t>
      </w:r>
    </w:p>
    <w:p w14:paraId="6416F1E4" w14:textId="2E1EA03E" w:rsidR="00E64F0F" w:rsidRPr="009E2D66" w:rsidRDefault="00E64F0F" w:rsidP="005C466B">
      <w:pPr>
        <w:pStyle w:val="BodyText"/>
        <w:ind w:firstLine="720"/>
        <w:jc w:val="both"/>
        <w:rPr>
          <w:sz w:val="28"/>
          <w:szCs w:val="28"/>
        </w:rPr>
      </w:pPr>
      <w:r w:rsidRPr="009E2D66">
        <w:rPr>
          <w:sz w:val="28"/>
          <w:szCs w:val="28"/>
        </w:rPr>
        <w:t xml:space="preserve">- Đối với môn Ngữ văn, thực hiện tốt yêu cầu đổi mới phương pháp dạy học môn Ngữ văn theo hướng dẫn tại Công văn số 1978/SGDĐT-GDPT ngày 01/8/2022 về việc hướng dẫn đổi mới phương pháp dạy học và kiểm tra, đánh giá môn Ngữ văn ở trường phổ thông và được cụ thể hóa tại </w:t>
      </w:r>
      <w:r w:rsidRPr="001A50B7">
        <w:rPr>
          <w:sz w:val="28"/>
          <w:szCs w:val="28"/>
        </w:rPr>
        <w:t>Công vă</w:t>
      </w:r>
      <w:r w:rsidR="001A50B7" w:rsidRPr="001A50B7">
        <w:rPr>
          <w:sz w:val="28"/>
          <w:szCs w:val="28"/>
        </w:rPr>
        <w:t>n</w:t>
      </w:r>
      <w:r w:rsidRPr="001A50B7">
        <w:rPr>
          <w:sz w:val="28"/>
          <w:szCs w:val="28"/>
        </w:rPr>
        <w:t xml:space="preserve"> số 607</w:t>
      </w:r>
      <w:r w:rsidRPr="009E2D66">
        <w:rPr>
          <w:sz w:val="28"/>
          <w:szCs w:val="28"/>
        </w:rPr>
        <w:t>/PGDDT-THCS ngày 01/8/2022 của Phòng GD&amp;ĐT huyện Phú Lộc về việc hướng dẫn đổi mới phương pháp dạy học và kiểm tra,</w:t>
      </w:r>
      <w:r w:rsidR="009D558E">
        <w:rPr>
          <w:sz w:val="28"/>
          <w:szCs w:val="28"/>
        </w:rPr>
        <w:t xml:space="preserve"> </w:t>
      </w:r>
      <w:r w:rsidRPr="009E2D66">
        <w:rPr>
          <w:sz w:val="28"/>
          <w:szCs w:val="28"/>
        </w:rPr>
        <w:t>đánh giá môn Ngữ văn ở trường phổ thông.</w:t>
      </w:r>
    </w:p>
    <w:p w14:paraId="6416F1E5" w14:textId="77777777" w:rsidR="00E64F0F" w:rsidRDefault="00E64F0F" w:rsidP="005C466B">
      <w:pPr>
        <w:pStyle w:val="BodyText"/>
        <w:ind w:firstLine="720"/>
        <w:jc w:val="both"/>
        <w:rPr>
          <w:sz w:val="28"/>
          <w:szCs w:val="28"/>
        </w:rPr>
      </w:pPr>
      <w:r>
        <w:rPr>
          <w:sz w:val="28"/>
          <w:szCs w:val="28"/>
        </w:rPr>
        <w:t xml:space="preserve">- </w:t>
      </w:r>
      <w:r w:rsidRPr="009E2D66">
        <w:rPr>
          <w:sz w:val="28"/>
          <w:szCs w:val="28"/>
        </w:rPr>
        <w:t>Tổ chức các hoạt động văn hóa-văn nghệ, thể dục-thể thao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14:paraId="6416F1E6" w14:textId="77777777" w:rsidR="00DD7AE7" w:rsidRDefault="00DD7AE7" w:rsidP="005C466B">
      <w:pPr>
        <w:ind w:firstLine="720"/>
        <w:jc w:val="both"/>
        <w:rPr>
          <w:sz w:val="28"/>
          <w:szCs w:val="28"/>
        </w:rPr>
      </w:pPr>
      <w:r w:rsidRPr="001A5821">
        <w:rPr>
          <w:sz w:val="28"/>
          <w:szCs w:val="28"/>
        </w:rPr>
        <w:t>- Thực hiện đúng theo Thông tư</w:t>
      </w:r>
      <w:r w:rsidR="0068100A">
        <w:rPr>
          <w:sz w:val="28"/>
          <w:szCs w:val="28"/>
        </w:rPr>
        <w:t xml:space="preserve"> 22,</w:t>
      </w:r>
      <w:r w:rsidRPr="001A5821">
        <w:rPr>
          <w:sz w:val="28"/>
          <w:szCs w:val="28"/>
        </w:rPr>
        <w:t xml:space="preserve"> 26 của Bộ GD&amp;ĐT</w:t>
      </w:r>
      <w:r w:rsidR="00296FF2" w:rsidRPr="001A5821">
        <w:rPr>
          <w:sz w:val="28"/>
          <w:szCs w:val="28"/>
        </w:rPr>
        <w:t>. Thời gian thực hiện bài kiểm tra giữa kỳ: HKI từ tuần 9 đến tuần 11; HK II từ tuần 27 đến tuần 29.</w:t>
      </w:r>
    </w:p>
    <w:p w14:paraId="6416F1E7" w14:textId="77777777" w:rsidR="00890411" w:rsidRDefault="00890411" w:rsidP="005C466B">
      <w:pPr>
        <w:pStyle w:val="BodyText"/>
        <w:ind w:firstLine="720"/>
        <w:jc w:val="both"/>
        <w:rPr>
          <w:sz w:val="28"/>
          <w:szCs w:val="28"/>
        </w:rPr>
      </w:pPr>
      <w:r>
        <w:rPr>
          <w:sz w:val="28"/>
          <w:szCs w:val="28"/>
        </w:rPr>
        <w:t xml:space="preserve">- </w:t>
      </w:r>
      <w:r w:rsidRPr="009E2D66">
        <w:rPr>
          <w:sz w:val="28"/>
          <w:szCs w:val="28"/>
        </w:rPr>
        <w:t>Thực hiện có hiệu quả các hình thức, phương pháp kiểm tra, đánh giá, đánh giá thường xuyên và đánh giá định kì. Xây dựng ngân hàng câu hỏi, ngân hàng đề kiểm tra của nhà trường</w:t>
      </w:r>
    </w:p>
    <w:p w14:paraId="6416F1E8" w14:textId="77777777" w:rsidR="000875E3" w:rsidRPr="00007E92" w:rsidRDefault="000875E3" w:rsidP="005C466B">
      <w:pPr>
        <w:pStyle w:val="BodyText"/>
        <w:ind w:firstLine="720"/>
        <w:jc w:val="both"/>
        <w:rPr>
          <w:rStyle w:val="fontstyle01"/>
          <w:sz w:val="28"/>
          <w:szCs w:val="28"/>
        </w:rPr>
      </w:pPr>
      <w:r>
        <w:rPr>
          <w:rStyle w:val="fontstyle01"/>
          <w:sz w:val="28"/>
          <w:szCs w:val="28"/>
        </w:rPr>
        <w:t xml:space="preserve">- </w:t>
      </w:r>
      <w:r w:rsidRPr="00007E92">
        <w:rPr>
          <w:rStyle w:val="fontstyle01"/>
          <w:sz w:val="28"/>
          <w:szCs w:val="28"/>
        </w:rPr>
        <w:t>Chuẩn bị tốt các điều kiện để thực hiện kiểm tra, đánh giá theo hình thức</w:t>
      </w:r>
      <w:r>
        <w:rPr>
          <w:sz w:val="28"/>
          <w:szCs w:val="28"/>
        </w:rPr>
        <w:t xml:space="preserve"> </w:t>
      </w:r>
      <w:r>
        <w:rPr>
          <w:rStyle w:val="fontstyle01"/>
          <w:sz w:val="28"/>
          <w:szCs w:val="28"/>
        </w:rPr>
        <w:lastRenderedPageBreak/>
        <w:t>trực tuyến theo quy định</w:t>
      </w:r>
      <w:r w:rsidRPr="00007E92">
        <w:rPr>
          <w:rStyle w:val="fontstyle01"/>
          <w:sz w:val="28"/>
          <w:szCs w:val="28"/>
        </w:rPr>
        <w:t>, bảo đảm chất lượng, chính xác, hiệu quả, công bằng,</w:t>
      </w:r>
      <w:r w:rsidR="00E64F0F">
        <w:rPr>
          <w:sz w:val="28"/>
          <w:szCs w:val="28"/>
        </w:rPr>
        <w:t xml:space="preserve"> </w:t>
      </w:r>
      <w:r w:rsidRPr="00007E92">
        <w:rPr>
          <w:rStyle w:val="fontstyle01"/>
          <w:sz w:val="28"/>
          <w:szCs w:val="28"/>
        </w:rPr>
        <w:t>khách quan, trung thực; đánh giá đúng năng lực của học sinh.</w:t>
      </w:r>
    </w:p>
    <w:p w14:paraId="6416F1E9" w14:textId="35725EF7" w:rsidR="000875E3" w:rsidRDefault="000875E3" w:rsidP="005C466B">
      <w:pPr>
        <w:pStyle w:val="BodyText"/>
        <w:ind w:firstLine="720"/>
        <w:rPr>
          <w:rStyle w:val="fontstyle01"/>
          <w:sz w:val="28"/>
          <w:szCs w:val="28"/>
        </w:rPr>
      </w:pPr>
      <w:r w:rsidRPr="00007E92">
        <w:rPr>
          <w:rStyle w:val="fontstyle01"/>
          <w:b/>
          <w:i/>
          <w:sz w:val="28"/>
          <w:szCs w:val="28"/>
        </w:rPr>
        <w:t>* Lưu ý đối với một số môn học, hoạt động giáo dục lớp 6</w:t>
      </w:r>
      <w:r w:rsidR="00E64F0F">
        <w:rPr>
          <w:rStyle w:val="fontstyle01"/>
          <w:b/>
          <w:i/>
          <w:sz w:val="28"/>
          <w:szCs w:val="28"/>
        </w:rPr>
        <w:t>, 7</w:t>
      </w:r>
      <w:r w:rsidR="00AF03F2">
        <w:rPr>
          <w:rStyle w:val="fontstyle01"/>
          <w:b/>
          <w:i/>
          <w:sz w:val="28"/>
          <w:szCs w:val="28"/>
        </w:rPr>
        <w:t>, 8</w:t>
      </w:r>
      <w:r w:rsidRPr="00007E92">
        <w:rPr>
          <w:rStyle w:val="fontstyle01"/>
          <w:b/>
          <w:i/>
          <w:sz w:val="28"/>
          <w:szCs w:val="28"/>
        </w:rPr>
        <w:t>:</w:t>
      </w:r>
    </w:p>
    <w:p w14:paraId="6416F1EA" w14:textId="06AA779C" w:rsidR="000875E3" w:rsidRDefault="000875E3" w:rsidP="005C466B">
      <w:pPr>
        <w:pStyle w:val="BodyText"/>
        <w:ind w:firstLine="720"/>
        <w:jc w:val="both"/>
        <w:rPr>
          <w:sz w:val="28"/>
          <w:szCs w:val="28"/>
        </w:rPr>
      </w:pPr>
      <w:r w:rsidRPr="00D616F8">
        <w:rPr>
          <w:rStyle w:val="fontstyle01"/>
          <w:b/>
          <w:i/>
          <w:sz w:val="28"/>
          <w:szCs w:val="28"/>
        </w:rPr>
        <w:t>- Môn Lịch sử và Địa lí</w:t>
      </w:r>
      <w:r w:rsidRPr="00007E92">
        <w:rPr>
          <w:rStyle w:val="fontstyle01"/>
          <w:sz w:val="28"/>
          <w:szCs w:val="28"/>
        </w:rPr>
        <w:t>: mỗi phân môn chọn 02 điểm kiểm tra, đánh giá</w:t>
      </w:r>
      <w:r w:rsidRPr="00007E92">
        <w:rPr>
          <w:sz w:val="28"/>
          <w:szCs w:val="28"/>
        </w:rPr>
        <w:t xml:space="preserve"> </w:t>
      </w:r>
      <w:r w:rsidRPr="00007E92">
        <w:rPr>
          <w:rStyle w:val="fontstyle01"/>
          <w:sz w:val="28"/>
          <w:szCs w:val="28"/>
        </w:rPr>
        <w:t>thường xuyên trong một học kì; bài kiểm tra, đánh giá định kì gồm nội dung phân</w:t>
      </w:r>
      <w:r w:rsidRPr="00007E92">
        <w:rPr>
          <w:sz w:val="28"/>
          <w:szCs w:val="28"/>
        </w:rPr>
        <w:t xml:space="preserve"> </w:t>
      </w:r>
      <w:r w:rsidRPr="00007E92">
        <w:rPr>
          <w:rStyle w:val="fontstyle01"/>
          <w:sz w:val="28"/>
          <w:szCs w:val="28"/>
        </w:rPr>
        <w:t>môn Lịch sử và phân môn Địa lí theo tỷ lệ tương đương về nội dung dạy học của</w:t>
      </w:r>
      <w:r w:rsidRPr="00007E92">
        <w:rPr>
          <w:sz w:val="28"/>
          <w:szCs w:val="28"/>
        </w:rPr>
        <w:t xml:space="preserve"> </w:t>
      </w:r>
      <w:r>
        <w:rPr>
          <w:rStyle w:val="fontstyle01"/>
          <w:sz w:val="28"/>
          <w:szCs w:val="28"/>
        </w:rPr>
        <w:t xml:space="preserve">02 phân môn tính </w:t>
      </w:r>
      <w:r w:rsidRPr="00007E92">
        <w:rPr>
          <w:rStyle w:val="fontstyle01"/>
          <w:sz w:val="28"/>
          <w:szCs w:val="28"/>
        </w:rPr>
        <w:t>đến thời điểm kiểm tra, đánh giá.</w:t>
      </w:r>
    </w:p>
    <w:p w14:paraId="6416F1EB" w14:textId="77777777" w:rsidR="000875E3" w:rsidRDefault="000875E3" w:rsidP="005C466B">
      <w:pPr>
        <w:pStyle w:val="BodyText"/>
        <w:ind w:firstLine="720"/>
        <w:rPr>
          <w:sz w:val="28"/>
          <w:szCs w:val="28"/>
        </w:rPr>
      </w:pPr>
      <w:r w:rsidRPr="00D616F8">
        <w:rPr>
          <w:rStyle w:val="fontstyle01"/>
          <w:b/>
          <w:i/>
          <w:sz w:val="28"/>
          <w:szCs w:val="28"/>
        </w:rPr>
        <w:t>- Môn Nghệ thuật</w:t>
      </w:r>
      <w:r w:rsidRPr="00007E92">
        <w:rPr>
          <w:rStyle w:val="fontstyle01"/>
          <w:sz w:val="28"/>
          <w:szCs w:val="28"/>
        </w:rPr>
        <w:t>: mỗi nội dung Âm nhạc, Mĩ thuật chọn 01 kết quả kiểm tra,</w:t>
      </w:r>
      <w:r w:rsidRPr="00007E92">
        <w:rPr>
          <w:sz w:val="28"/>
          <w:szCs w:val="28"/>
        </w:rPr>
        <w:t xml:space="preserve"> </w:t>
      </w:r>
      <w:r w:rsidRPr="00007E92">
        <w:rPr>
          <w:rStyle w:val="fontstyle01"/>
          <w:sz w:val="28"/>
          <w:szCs w:val="28"/>
        </w:rPr>
        <w:t>đánh giá thường xuyên trong từng học kì; khuyến kh</w:t>
      </w:r>
      <w:r w:rsidR="00C60007">
        <w:rPr>
          <w:rStyle w:val="fontstyle01"/>
          <w:sz w:val="28"/>
          <w:szCs w:val="28"/>
        </w:rPr>
        <w:t>í</w:t>
      </w:r>
      <w:r w:rsidRPr="00007E92">
        <w:rPr>
          <w:rStyle w:val="fontstyle01"/>
          <w:sz w:val="28"/>
          <w:szCs w:val="28"/>
        </w:rPr>
        <w:t>ch thực hiện kiểm tra, đánh giá</w:t>
      </w:r>
      <w:r w:rsidRPr="00007E92">
        <w:rPr>
          <w:sz w:val="28"/>
          <w:szCs w:val="28"/>
        </w:rPr>
        <w:t xml:space="preserve"> </w:t>
      </w:r>
      <w:r w:rsidRPr="00007E92">
        <w:rPr>
          <w:rStyle w:val="fontstyle01"/>
          <w:sz w:val="28"/>
          <w:szCs w:val="28"/>
        </w:rPr>
        <w:t>định kì thông qua bài thực hành, dự án học tập. Bài kiểm tra, đá</w:t>
      </w:r>
      <w:r>
        <w:rPr>
          <w:rStyle w:val="fontstyle01"/>
          <w:sz w:val="28"/>
          <w:szCs w:val="28"/>
        </w:rPr>
        <w:t xml:space="preserve">nh </w:t>
      </w:r>
      <w:r w:rsidRPr="00007E92">
        <w:rPr>
          <w:rStyle w:val="fontstyle01"/>
          <w:sz w:val="28"/>
          <w:szCs w:val="28"/>
        </w:rPr>
        <w:t>giá định kì bao</w:t>
      </w:r>
      <w:r>
        <w:rPr>
          <w:sz w:val="28"/>
          <w:szCs w:val="28"/>
        </w:rPr>
        <w:t xml:space="preserve"> </w:t>
      </w:r>
      <w:r w:rsidRPr="00007E92">
        <w:rPr>
          <w:rStyle w:val="fontstyle01"/>
          <w:sz w:val="28"/>
          <w:szCs w:val="28"/>
        </w:rPr>
        <w:t>gồm từng nội dung Âm nhạc, Mĩ thuật tương tự như các môn học đánh giá bằng</w:t>
      </w:r>
      <w:r w:rsidR="00C60007">
        <w:rPr>
          <w:rStyle w:val="fontstyle01"/>
          <w:sz w:val="28"/>
          <w:szCs w:val="28"/>
        </w:rPr>
        <w:t xml:space="preserve"> </w:t>
      </w:r>
      <w:r w:rsidRPr="00007E92">
        <w:rPr>
          <w:rStyle w:val="fontstyle01"/>
          <w:sz w:val="28"/>
          <w:szCs w:val="28"/>
        </w:rPr>
        <w:t>nhận xét; bài kiểm tra, đánh giá định kì môn Nghệ thuật được đánh giá mức Đạt khi</w:t>
      </w:r>
      <w:r w:rsidRPr="00007E92">
        <w:rPr>
          <w:sz w:val="28"/>
          <w:szCs w:val="28"/>
        </w:rPr>
        <w:t xml:space="preserve"> </w:t>
      </w:r>
      <w:r w:rsidRPr="00007E92">
        <w:rPr>
          <w:rStyle w:val="fontstyle01"/>
          <w:sz w:val="28"/>
          <w:szCs w:val="28"/>
        </w:rPr>
        <w:t>cả 2 nội dung Âm nhạc, Mĩ thuật được đánh giá mức Đạt.</w:t>
      </w:r>
    </w:p>
    <w:p w14:paraId="6416F1EC" w14:textId="06FD2649" w:rsidR="000875E3" w:rsidRDefault="000875E3" w:rsidP="005C466B">
      <w:pPr>
        <w:pStyle w:val="BodyText"/>
        <w:ind w:firstLine="720"/>
        <w:rPr>
          <w:rStyle w:val="fontstyle01"/>
          <w:sz w:val="28"/>
          <w:szCs w:val="28"/>
        </w:rPr>
      </w:pPr>
      <w:r w:rsidRPr="00D616F8">
        <w:rPr>
          <w:rStyle w:val="fontstyle01"/>
          <w:b/>
          <w:i/>
          <w:sz w:val="28"/>
          <w:szCs w:val="28"/>
        </w:rPr>
        <w:t>- Đối với Hoạt động trải nghiệm, hướng nghi</w:t>
      </w:r>
      <w:r w:rsidR="009D558E">
        <w:rPr>
          <w:rStyle w:val="fontstyle01"/>
          <w:b/>
          <w:i/>
          <w:sz w:val="28"/>
          <w:szCs w:val="28"/>
        </w:rPr>
        <w:t>ệp và Nội dung giáo dục của địa</w:t>
      </w:r>
      <w:r w:rsidRPr="00D616F8">
        <w:rPr>
          <w:b/>
          <w:i/>
          <w:sz w:val="28"/>
          <w:szCs w:val="28"/>
        </w:rPr>
        <w:t xml:space="preserve"> </w:t>
      </w:r>
      <w:r w:rsidRPr="00D616F8">
        <w:rPr>
          <w:rStyle w:val="fontstyle01"/>
          <w:b/>
          <w:i/>
          <w:sz w:val="28"/>
          <w:szCs w:val="28"/>
        </w:rPr>
        <w:t>phương</w:t>
      </w:r>
      <w:r w:rsidRPr="00007E92">
        <w:rPr>
          <w:rStyle w:val="fontstyle01"/>
          <w:i/>
          <w:sz w:val="28"/>
          <w:szCs w:val="28"/>
        </w:rPr>
        <w:t>:</w:t>
      </w:r>
      <w:r w:rsidRPr="00007E92">
        <w:rPr>
          <w:rStyle w:val="fontstyle01"/>
          <w:sz w:val="28"/>
          <w:szCs w:val="28"/>
        </w:rPr>
        <w:t xml:space="preserve"> giáo viên được phân công dạy học nội dung nào thực hiện kiểm tra, đánh</w:t>
      </w:r>
      <w:r>
        <w:rPr>
          <w:sz w:val="28"/>
          <w:szCs w:val="28"/>
        </w:rPr>
        <w:t xml:space="preserve"> </w:t>
      </w:r>
      <w:r w:rsidRPr="00007E92">
        <w:rPr>
          <w:rStyle w:val="fontstyle01"/>
          <w:sz w:val="28"/>
          <w:szCs w:val="28"/>
        </w:rPr>
        <w:t>giá thường xuyên đối với nội dung đó; khuyến khích thực hiện việc kiểm tra, đánhgiá định kì thông qua bài thực hành, dự án học tập. Hiệu trưởng giao cho một trong</w:t>
      </w:r>
      <w:r>
        <w:rPr>
          <w:sz w:val="28"/>
          <w:szCs w:val="28"/>
        </w:rPr>
        <w:t xml:space="preserve"> </w:t>
      </w:r>
      <w:r w:rsidRPr="00007E92">
        <w:rPr>
          <w:rStyle w:val="fontstyle01"/>
          <w:sz w:val="28"/>
          <w:szCs w:val="28"/>
        </w:rPr>
        <w:t>số các giáo viên được phân công dạy học chủ trì, thống nhất với các giáo viên còn</w:t>
      </w:r>
      <w:r>
        <w:rPr>
          <w:sz w:val="28"/>
          <w:szCs w:val="28"/>
        </w:rPr>
        <w:t xml:space="preserve"> </w:t>
      </w:r>
      <w:r w:rsidRPr="00007E92">
        <w:rPr>
          <w:rStyle w:val="fontstyle01"/>
          <w:sz w:val="28"/>
          <w:szCs w:val="28"/>
        </w:rPr>
        <w:t>lại để quyết định việc chọn 02 kết quả kiểm tra, đánh giá thường xuyên trong mỗi</w:t>
      </w:r>
      <w:r>
        <w:rPr>
          <w:sz w:val="28"/>
          <w:szCs w:val="28"/>
        </w:rPr>
        <w:t xml:space="preserve"> </w:t>
      </w:r>
      <w:r w:rsidRPr="00007E92">
        <w:rPr>
          <w:rStyle w:val="fontstyle01"/>
          <w:sz w:val="28"/>
          <w:szCs w:val="28"/>
        </w:rPr>
        <w:t>học kì và tổ chức thực hiện việc kiểm tra, đánh giá định kì theo quy định.</w:t>
      </w:r>
    </w:p>
    <w:p w14:paraId="6416F1ED" w14:textId="77777777" w:rsidR="002D5128" w:rsidRPr="00DB5D1C" w:rsidRDefault="002D5128" w:rsidP="005C466B">
      <w:pPr>
        <w:ind w:firstLine="720"/>
        <w:jc w:val="both"/>
        <w:rPr>
          <w:b/>
          <w:sz w:val="28"/>
          <w:szCs w:val="28"/>
        </w:rPr>
      </w:pPr>
      <w:r w:rsidRPr="00DB5D1C">
        <w:rPr>
          <w:b/>
          <w:sz w:val="28"/>
          <w:szCs w:val="28"/>
        </w:rPr>
        <w:t>d. Quy định về công tác vào sổ điểm và cổng thông tin của Ngành:</w:t>
      </w:r>
    </w:p>
    <w:p w14:paraId="6416F1EE" w14:textId="16DA5D24" w:rsidR="002D5128" w:rsidRPr="001A5821" w:rsidRDefault="00DD18D2" w:rsidP="006C5DCD">
      <w:pPr>
        <w:jc w:val="both"/>
        <w:rPr>
          <w:sz w:val="28"/>
          <w:szCs w:val="28"/>
        </w:rPr>
      </w:pPr>
      <w:r w:rsidRPr="001A5821">
        <w:rPr>
          <w:sz w:val="28"/>
          <w:szCs w:val="28"/>
        </w:rPr>
        <w:tab/>
      </w:r>
      <w:r w:rsidR="002D5128" w:rsidRPr="001A5821">
        <w:rPr>
          <w:sz w:val="28"/>
          <w:szCs w:val="28"/>
        </w:rPr>
        <w:t>Giáo viên bộ môn sẽ tiến hành kiểm tra thực hiện theo đúng quy đị</w:t>
      </w:r>
      <w:r w:rsidR="006659D6">
        <w:rPr>
          <w:sz w:val="28"/>
          <w:szCs w:val="28"/>
        </w:rPr>
        <w:t xml:space="preserve">nh chuyên môn, vào </w:t>
      </w:r>
      <w:r w:rsidR="002D5128" w:rsidRPr="001A5821">
        <w:rPr>
          <w:sz w:val="28"/>
          <w:szCs w:val="28"/>
        </w:rPr>
        <w:t xml:space="preserve">điểm </w:t>
      </w:r>
      <w:r w:rsidR="006659D6">
        <w:rPr>
          <w:sz w:val="28"/>
          <w:szCs w:val="28"/>
        </w:rPr>
        <w:t xml:space="preserve">ở sổ theo dõi và đánh giá học sinh </w:t>
      </w:r>
      <w:r w:rsidR="002D5128" w:rsidRPr="001A5821">
        <w:rPr>
          <w:sz w:val="28"/>
          <w:szCs w:val="28"/>
        </w:rPr>
        <w:t>và trả</w:t>
      </w:r>
      <w:r w:rsidR="003740EF">
        <w:rPr>
          <w:sz w:val="28"/>
          <w:szCs w:val="28"/>
        </w:rPr>
        <w:t xml:space="preserve"> bài sau 01 tuần</w:t>
      </w:r>
      <w:r w:rsidR="002D5128" w:rsidRPr="001A5821">
        <w:rPr>
          <w:sz w:val="28"/>
          <w:szCs w:val="28"/>
        </w:rPr>
        <w:t xml:space="preserve"> đối với kiểm tra </w:t>
      </w:r>
      <w:r w:rsidR="00DD7AE7" w:rsidRPr="001A5821">
        <w:rPr>
          <w:sz w:val="28"/>
          <w:szCs w:val="28"/>
        </w:rPr>
        <w:t>giữa kỳ</w:t>
      </w:r>
      <w:r w:rsidR="002D5128" w:rsidRPr="001A5821">
        <w:rPr>
          <w:sz w:val="28"/>
          <w:szCs w:val="28"/>
        </w:rPr>
        <w:t xml:space="preserve">. </w:t>
      </w:r>
      <w:r w:rsidR="006659D6">
        <w:rPr>
          <w:sz w:val="28"/>
          <w:szCs w:val="28"/>
        </w:rPr>
        <w:t>Sổ theo dõi và đánh giá học sinh phải có dấu giáp lai của nhà trường. Thực hiện nghiêm túc hồ sơ sổ sách điện tử theo đúng quy định.</w:t>
      </w:r>
    </w:p>
    <w:p w14:paraId="6416F1EF" w14:textId="77777777" w:rsidR="002D5128" w:rsidRPr="00DB5D1C" w:rsidRDefault="002D5128" w:rsidP="005C466B">
      <w:pPr>
        <w:ind w:firstLine="720"/>
        <w:jc w:val="both"/>
        <w:rPr>
          <w:b/>
          <w:sz w:val="28"/>
          <w:szCs w:val="28"/>
        </w:rPr>
      </w:pPr>
      <w:r w:rsidRPr="00DB5D1C">
        <w:rPr>
          <w:b/>
          <w:sz w:val="28"/>
          <w:szCs w:val="28"/>
        </w:rPr>
        <w:t>3. Công tác bồi dưỡng nâng cao trình độ chuyên môn nghiệp vụ:</w:t>
      </w:r>
    </w:p>
    <w:p w14:paraId="6416F1F0" w14:textId="3D6A896A" w:rsidR="008432E0" w:rsidRDefault="00DD18D2" w:rsidP="006C5DCD">
      <w:pPr>
        <w:jc w:val="both"/>
        <w:rPr>
          <w:sz w:val="28"/>
          <w:szCs w:val="28"/>
        </w:rPr>
      </w:pPr>
      <w:r w:rsidRPr="001A5821">
        <w:rPr>
          <w:sz w:val="28"/>
          <w:szCs w:val="28"/>
        </w:rPr>
        <w:tab/>
      </w:r>
      <w:r w:rsidR="002D5128" w:rsidRPr="001A5821">
        <w:rPr>
          <w:sz w:val="28"/>
          <w:szCs w:val="28"/>
        </w:rPr>
        <w:t>- Tất cả giáo viên đều phải thường xuyên học tập, rèn luyện để không ngừng nâng cao trình độ chính trị và chuyên môn của mình bằng nhiều hình thức.</w:t>
      </w:r>
    </w:p>
    <w:p w14:paraId="6416F1F1" w14:textId="77777777" w:rsidR="008667A2" w:rsidRPr="001A5821" w:rsidRDefault="008667A2" w:rsidP="006C5DCD">
      <w:pPr>
        <w:jc w:val="both"/>
        <w:rPr>
          <w:sz w:val="28"/>
          <w:szCs w:val="28"/>
        </w:rPr>
      </w:pPr>
      <w:r>
        <w:rPr>
          <w:sz w:val="28"/>
          <w:szCs w:val="28"/>
        </w:rPr>
        <w:tab/>
        <w:t>- Hoàn thành các modul BDTX theo đúng kế hoạch.</w:t>
      </w:r>
    </w:p>
    <w:p w14:paraId="6416F1F2" w14:textId="77777777" w:rsidR="002D5128" w:rsidRPr="001A5821" w:rsidRDefault="00DD18D2" w:rsidP="006C5DCD">
      <w:pPr>
        <w:jc w:val="both"/>
        <w:rPr>
          <w:sz w:val="28"/>
          <w:szCs w:val="28"/>
        </w:rPr>
      </w:pPr>
      <w:r w:rsidRPr="001A5821">
        <w:rPr>
          <w:sz w:val="28"/>
          <w:szCs w:val="28"/>
        </w:rPr>
        <w:tab/>
      </w:r>
      <w:r w:rsidR="002D5128" w:rsidRPr="001A5821">
        <w:rPr>
          <w:sz w:val="28"/>
          <w:szCs w:val="28"/>
        </w:rPr>
        <w:t>- Phải thường xuyên dự giờ đồng nghiệp để học tập, rút kinh nghiệm, đăng ký dạy tốt, dạy CNTT theo quy định của nhà trường, thường xuyên đổi mới phương pháp dạy học phù hợp.</w:t>
      </w:r>
    </w:p>
    <w:p w14:paraId="6416F1F3" w14:textId="77777777" w:rsidR="002D5128" w:rsidRPr="001A5821" w:rsidRDefault="00DD18D2" w:rsidP="006C5DCD">
      <w:pPr>
        <w:jc w:val="both"/>
        <w:rPr>
          <w:i/>
          <w:sz w:val="28"/>
          <w:szCs w:val="28"/>
        </w:rPr>
      </w:pPr>
      <w:r w:rsidRPr="001A5821">
        <w:rPr>
          <w:sz w:val="28"/>
          <w:szCs w:val="28"/>
        </w:rPr>
        <w:tab/>
      </w:r>
      <w:r w:rsidR="002D5128" w:rsidRPr="001A5821">
        <w:rPr>
          <w:i/>
          <w:sz w:val="28"/>
          <w:szCs w:val="28"/>
        </w:rPr>
        <w:t>* Các biện pháp khác:</w:t>
      </w:r>
    </w:p>
    <w:p w14:paraId="6416F1F4" w14:textId="77777777" w:rsidR="002D5128" w:rsidRPr="001A5821" w:rsidRDefault="00DD18D2" w:rsidP="006C5DCD">
      <w:pPr>
        <w:jc w:val="both"/>
        <w:rPr>
          <w:sz w:val="28"/>
          <w:szCs w:val="28"/>
        </w:rPr>
      </w:pPr>
      <w:r w:rsidRPr="001A5821">
        <w:rPr>
          <w:sz w:val="28"/>
          <w:szCs w:val="28"/>
        </w:rPr>
        <w:tab/>
      </w:r>
      <w:r w:rsidR="002D5128" w:rsidRPr="001A5821">
        <w:rPr>
          <w:sz w:val="28"/>
          <w:szCs w:val="28"/>
        </w:rPr>
        <w:t>- Chuyên môn sẽ phối hợp với Công Đoàn nhà trường để phát động, tổ chức thường xuyên phong trào thi đua dạy tốt đối với giáo viên.</w:t>
      </w:r>
    </w:p>
    <w:p w14:paraId="6416F1F5" w14:textId="77777777" w:rsidR="002D5128" w:rsidRPr="001A5821" w:rsidRDefault="00DD18D2" w:rsidP="006C5DCD">
      <w:pPr>
        <w:jc w:val="both"/>
        <w:rPr>
          <w:sz w:val="28"/>
          <w:szCs w:val="28"/>
        </w:rPr>
      </w:pPr>
      <w:r w:rsidRPr="001A5821">
        <w:rPr>
          <w:sz w:val="28"/>
          <w:szCs w:val="28"/>
        </w:rPr>
        <w:tab/>
      </w:r>
      <w:r w:rsidR="002D5128" w:rsidRPr="001A5821">
        <w:rPr>
          <w:sz w:val="28"/>
          <w:szCs w:val="28"/>
        </w:rPr>
        <w:t>- Cải tiến hình thức và nội dung sinh hoạt chuyên môn hàng tháng của các tổ, của CM nhà trường.</w:t>
      </w:r>
    </w:p>
    <w:p w14:paraId="6416F1F6" w14:textId="77777777" w:rsidR="002D5128" w:rsidRPr="00DB5D1C" w:rsidRDefault="002D5128" w:rsidP="00DB5D1C">
      <w:pPr>
        <w:ind w:firstLine="720"/>
        <w:jc w:val="both"/>
        <w:rPr>
          <w:b/>
          <w:sz w:val="28"/>
          <w:szCs w:val="28"/>
        </w:rPr>
      </w:pPr>
      <w:r w:rsidRPr="00DB5D1C">
        <w:rPr>
          <w:b/>
          <w:sz w:val="28"/>
          <w:szCs w:val="28"/>
        </w:rPr>
        <w:t>4. Công tác nâng cao chất lượng học tập của học sinh:</w:t>
      </w:r>
    </w:p>
    <w:p w14:paraId="6416F1F7" w14:textId="77777777" w:rsidR="002D5128" w:rsidRDefault="00DD18D2" w:rsidP="006C5DCD">
      <w:pPr>
        <w:jc w:val="both"/>
        <w:rPr>
          <w:sz w:val="28"/>
          <w:szCs w:val="28"/>
        </w:rPr>
      </w:pPr>
      <w:r w:rsidRPr="001A5821">
        <w:rPr>
          <w:sz w:val="28"/>
          <w:szCs w:val="28"/>
        </w:rPr>
        <w:tab/>
      </w:r>
      <w:r w:rsidR="002D5128" w:rsidRPr="001A5821">
        <w:rPr>
          <w:sz w:val="28"/>
          <w:szCs w:val="28"/>
        </w:rPr>
        <w:t xml:space="preserve">Để đảm bảo chỉ tiêu phấn đấu chung theo kế hoạch của nhà trường nhằm nâng cao chất lượng đào tạo, giáo dục đối với học sinh, ngoài việc giảng dạy </w:t>
      </w:r>
      <w:r w:rsidR="002D5128" w:rsidRPr="001A5821">
        <w:rPr>
          <w:sz w:val="28"/>
          <w:szCs w:val="28"/>
        </w:rPr>
        <w:lastRenderedPageBreak/>
        <w:t>hàng ngày, nhà trường đề nghị GV cần quan tâm đến 2 đối tượng học sinh yếu kém và học sinh giỏi như sau:</w:t>
      </w:r>
    </w:p>
    <w:p w14:paraId="6416F1F8" w14:textId="78E1EB7B" w:rsidR="006659D6" w:rsidRPr="00007E92" w:rsidRDefault="006659D6" w:rsidP="006C5DCD">
      <w:pPr>
        <w:pStyle w:val="BodyText"/>
        <w:numPr>
          <w:ilvl w:val="0"/>
          <w:numId w:val="6"/>
        </w:numPr>
        <w:jc w:val="both"/>
        <w:rPr>
          <w:rFonts w:ascii="Helvetica" w:hAnsi="Helvetica" w:cs="Helvetica"/>
          <w:b/>
          <w:color w:val="333333"/>
          <w:sz w:val="28"/>
          <w:szCs w:val="28"/>
        </w:rPr>
      </w:pPr>
      <w:r w:rsidRPr="00007E92">
        <w:rPr>
          <w:b/>
          <w:sz w:val="28"/>
          <w:szCs w:val="28"/>
          <w:shd w:val="clear" w:color="auto" w:fill="FFFFFF"/>
        </w:rPr>
        <w:t>Bồi dưỡng học sinh giỏi</w:t>
      </w:r>
      <w:r w:rsidR="00DB5D1C">
        <w:rPr>
          <w:b/>
          <w:sz w:val="28"/>
          <w:szCs w:val="28"/>
          <w:shd w:val="clear" w:color="auto" w:fill="FFFFFF"/>
        </w:rPr>
        <w:t>:</w:t>
      </w:r>
    </w:p>
    <w:p w14:paraId="6416F1F9" w14:textId="77777777" w:rsidR="00890411" w:rsidRPr="00A319E3" w:rsidRDefault="00890411" w:rsidP="00890411">
      <w:pPr>
        <w:pStyle w:val="BodyText"/>
        <w:ind w:left="720"/>
        <w:jc w:val="both"/>
        <w:rPr>
          <w:sz w:val="28"/>
          <w:szCs w:val="28"/>
        </w:rPr>
      </w:pPr>
      <w:r w:rsidRPr="00A319E3">
        <w:rPr>
          <w:sz w:val="28"/>
          <w:szCs w:val="28"/>
        </w:rPr>
        <w:t xml:space="preserve">- Đầu năm nhà trường tiếp tục tổ chức bồi dưỡng học sinh giỏi cho đội tuyển học sinh lớp 9 để chuẩn bị tham gia dự thi HSG cấp huyện. </w:t>
      </w:r>
    </w:p>
    <w:p w14:paraId="6416F1FA" w14:textId="4D8ECBED" w:rsidR="00890411" w:rsidRDefault="00890411" w:rsidP="00890411">
      <w:pPr>
        <w:pStyle w:val="BodyText"/>
        <w:ind w:firstLine="720"/>
        <w:jc w:val="both"/>
        <w:rPr>
          <w:sz w:val="28"/>
          <w:szCs w:val="28"/>
        </w:rPr>
      </w:pPr>
      <w:r w:rsidRPr="00A319E3">
        <w:rPr>
          <w:sz w:val="28"/>
          <w:szCs w:val="28"/>
        </w:rPr>
        <w:t xml:space="preserve">- </w:t>
      </w:r>
      <w:r w:rsidR="00773FAF">
        <w:rPr>
          <w:sz w:val="28"/>
          <w:szCs w:val="28"/>
        </w:rPr>
        <w:t xml:space="preserve">Tổ chức </w:t>
      </w:r>
      <w:r w:rsidRPr="00A319E3">
        <w:rPr>
          <w:sz w:val="28"/>
          <w:szCs w:val="28"/>
        </w:rPr>
        <w:t xml:space="preserve">tuyển </w:t>
      </w:r>
      <w:r w:rsidR="00773FAF">
        <w:rPr>
          <w:sz w:val="28"/>
          <w:szCs w:val="28"/>
        </w:rPr>
        <w:t xml:space="preserve">chọn đội tuyển </w:t>
      </w:r>
      <w:r w:rsidRPr="00A319E3">
        <w:rPr>
          <w:sz w:val="28"/>
          <w:szCs w:val="28"/>
        </w:rPr>
        <w:t>học sin</w:t>
      </w:r>
      <w:r w:rsidR="003740EF">
        <w:rPr>
          <w:sz w:val="28"/>
          <w:szCs w:val="28"/>
        </w:rPr>
        <w:t>h giỏi lớp 8</w:t>
      </w:r>
      <w:r w:rsidRPr="00A319E3">
        <w:rPr>
          <w:sz w:val="28"/>
          <w:szCs w:val="28"/>
        </w:rPr>
        <w:t xml:space="preserve">. </w:t>
      </w:r>
    </w:p>
    <w:p w14:paraId="6416F1FB" w14:textId="52076363" w:rsidR="00890411" w:rsidRPr="00A319E3" w:rsidRDefault="00890411" w:rsidP="00890411">
      <w:pPr>
        <w:pStyle w:val="BodyText"/>
        <w:ind w:firstLine="720"/>
        <w:jc w:val="both"/>
        <w:rPr>
          <w:sz w:val="28"/>
          <w:szCs w:val="28"/>
        </w:rPr>
      </w:pPr>
      <w:r>
        <w:rPr>
          <w:sz w:val="28"/>
          <w:szCs w:val="28"/>
        </w:rPr>
        <w:t xml:space="preserve">- </w:t>
      </w:r>
      <w:r w:rsidRPr="00A319E3">
        <w:rPr>
          <w:sz w:val="28"/>
          <w:szCs w:val="28"/>
        </w:rPr>
        <w:t>Phân công giáo viên có năng lực, kinh nghiệm phụ trách công tác bồi dưỡng để chuẩn bị cho k</w:t>
      </w:r>
      <w:r w:rsidR="003740EF">
        <w:rPr>
          <w:sz w:val="28"/>
          <w:szCs w:val="28"/>
        </w:rPr>
        <w:t>ì thi HSG cấp huyện năm học 2023-2024</w:t>
      </w:r>
      <w:r w:rsidRPr="00A319E3">
        <w:rPr>
          <w:sz w:val="28"/>
          <w:szCs w:val="28"/>
        </w:rPr>
        <w:t>.</w:t>
      </w:r>
    </w:p>
    <w:p w14:paraId="6416F1FC" w14:textId="0E13CE57" w:rsidR="006659D6" w:rsidRPr="00007E92" w:rsidRDefault="006659D6" w:rsidP="006C5DCD">
      <w:pPr>
        <w:pStyle w:val="BodyText"/>
        <w:ind w:firstLine="720"/>
        <w:jc w:val="both"/>
        <w:rPr>
          <w:rFonts w:ascii="Helvetica" w:hAnsi="Helvetica" w:cs="Helvetica"/>
          <w:b/>
          <w:color w:val="333333"/>
          <w:sz w:val="28"/>
          <w:szCs w:val="28"/>
        </w:rPr>
      </w:pPr>
      <w:r>
        <w:rPr>
          <w:b/>
          <w:sz w:val="28"/>
          <w:szCs w:val="28"/>
        </w:rPr>
        <w:t xml:space="preserve">b. </w:t>
      </w:r>
      <w:r w:rsidRPr="00007E92">
        <w:rPr>
          <w:b/>
          <w:sz w:val="28"/>
          <w:szCs w:val="28"/>
        </w:rPr>
        <w:t>Phụ đạo học sinh yếu kém</w:t>
      </w:r>
      <w:r w:rsidR="00DB5D1C">
        <w:rPr>
          <w:b/>
          <w:sz w:val="28"/>
          <w:szCs w:val="28"/>
        </w:rPr>
        <w:t>:</w:t>
      </w:r>
    </w:p>
    <w:p w14:paraId="68AC0800" w14:textId="2F7A6BFF" w:rsidR="00C52913" w:rsidRPr="00007E92" w:rsidRDefault="00C52913" w:rsidP="00C52913">
      <w:pPr>
        <w:pStyle w:val="BodyText"/>
        <w:ind w:firstLine="720"/>
        <w:jc w:val="both"/>
        <w:rPr>
          <w:rFonts w:ascii="Helvetica" w:hAnsi="Helvetica" w:cs="Helvetica"/>
          <w:sz w:val="28"/>
          <w:szCs w:val="28"/>
        </w:rPr>
      </w:pPr>
      <w:r>
        <w:rPr>
          <w:sz w:val="28"/>
          <w:szCs w:val="28"/>
        </w:rPr>
        <w:t>- Yêu cầu giáo viên lập danh sách đối với ba môn Toán, Tiếng anh, Ngữ văn trên cơ sở đó phân công giáo viên có khả năng và kiên trì, nhiệt tình phụ trách phụ đạo ngay trong giờ dạy.</w:t>
      </w:r>
    </w:p>
    <w:p w14:paraId="6416F1FF" w14:textId="28DF8E70" w:rsidR="006659D6" w:rsidRPr="00007E92" w:rsidRDefault="006659D6" w:rsidP="006C5DCD">
      <w:pPr>
        <w:pStyle w:val="BodyText"/>
        <w:ind w:firstLine="720"/>
        <w:jc w:val="both"/>
        <w:rPr>
          <w:rFonts w:ascii="Helvetica" w:hAnsi="Helvetica" w:cs="Helvetica"/>
          <w:b/>
          <w:sz w:val="28"/>
          <w:szCs w:val="28"/>
        </w:rPr>
      </w:pPr>
      <w:r>
        <w:rPr>
          <w:b/>
          <w:sz w:val="28"/>
          <w:szCs w:val="28"/>
        </w:rPr>
        <w:t xml:space="preserve">c. </w:t>
      </w:r>
      <w:r w:rsidRPr="00007E92">
        <w:rPr>
          <w:b/>
          <w:sz w:val="28"/>
          <w:szCs w:val="28"/>
        </w:rPr>
        <w:t>Hoạt động ngoại khóa</w:t>
      </w:r>
      <w:r w:rsidR="00DB5D1C">
        <w:rPr>
          <w:b/>
          <w:sz w:val="28"/>
          <w:szCs w:val="28"/>
        </w:rPr>
        <w:t>:</w:t>
      </w:r>
    </w:p>
    <w:p w14:paraId="3CA905AC" w14:textId="77777777" w:rsidR="00287C9C" w:rsidRDefault="00287C9C" w:rsidP="00287C9C">
      <w:pPr>
        <w:pStyle w:val="BodyText"/>
        <w:ind w:firstLine="720"/>
        <w:jc w:val="both"/>
        <w:rPr>
          <w:rFonts w:ascii="Helvetica" w:hAnsi="Helvetica" w:cs="Helvetica"/>
          <w:b/>
          <w:sz w:val="28"/>
          <w:szCs w:val="28"/>
        </w:rPr>
      </w:pPr>
      <w:r>
        <w:rPr>
          <w:b/>
          <w:sz w:val="28"/>
          <w:szCs w:val="28"/>
        </w:rPr>
        <w:t xml:space="preserve">- </w:t>
      </w:r>
      <w:r>
        <w:rPr>
          <w:sz w:val="28"/>
          <w:szCs w:val="28"/>
        </w:rPr>
        <w:t>Tổ chức tuyên truyền, phổ biến, giáo dục triển khai sử dụng tài liệu an toàn giao thông cho học sinh toàn trường bằng nhiều hình thức: Hội thi tìm hiểu kiến thức về ATGT, các tiểu phẩm, pano, áp phích…</w:t>
      </w:r>
    </w:p>
    <w:p w14:paraId="3B4B5C0B" w14:textId="77777777" w:rsidR="00287C9C" w:rsidRDefault="00287C9C" w:rsidP="00287C9C">
      <w:pPr>
        <w:pStyle w:val="BodyText"/>
        <w:ind w:firstLine="720"/>
        <w:jc w:val="both"/>
        <w:rPr>
          <w:rFonts w:ascii="Helvetica" w:hAnsi="Helvetica" w:cs="Helvetica"/>
          <w:sz w:val="28"/>
          <w:szCs w:val="28"/>
        </w:rPr>
      </w:pPr>
      <w:r>
        <w:rPr>
          <w:sz w:val="28"/>
          <w:szCs w:val="28"/>
        </w:rPr>
        <w:t>- Tổ chức tìm hiểu về các ngày truyền thống của nhà trường, các ngày lễ dành cho thầy cô, cha mẹ.</w:t>
      </w:r>
    </w:p>
    <w:p w14:paraId="5516F38D" w14:textId="77777777" w:rsidR="00287C9C" w:rsidRDefault="00287C9C" w:rsidP="00287C9C">
      <w:pPr>
        <w:pStyle w:val="BodyText"/>
        <w:ind w:firstLine="720"/>
        <w:jc w:val="both"/>
        <w:rPr>
          <w:rFonts w:ascii="Helvetica" w:hAnsi="Helvetica" w:cs="Helvetica"/>
          <w:sz w:val="28"/>
          <w:szCs w:val="28"/>
        </w:rPr>
      </w:pPr>
      <w:r>
        <w:rPr>
          <w:sz w:val="28"/>
          <w:szCs w:val="28"/>
        </w:rPr>
        <w:t>- Các chương trình trải nghiệm, nói chuyện chuyên đề, giáo lưu văn hóa, văn nghệ, thể dục, thể thao.</w:t>
      </w:r>
    </w:p>
    <w:p w14:paraId="6C8A5517" w14:textId="77777777" w:rsidR="00287C9C" w:rsidRDefault="00287C9C" w:rsidP="00287C9C">
      <w:pPr>
        <w:pStyle w:val="BodyText"/>
        <w:ind w:firstLine="720"/>
        <w:jc w:val="both"/>
        <w:rPr>
          <w:rFonts w:ascii="Helvetica" w:hAnsi="Helvetica" w:cs="Helvetica"/>
          <w:sz w:val="28"/>
          <w:szCs w:val="28"/>
        </w:rPr>
      </w:pPr>
      <w:r>
        <w:rPr>
          <w:sz w:val="28"/>
          <w:szCs w:val="28"/>
        </w:rPr>
        <w:t>- Tổ chức cho học sinh tham gia trải nghiệm thực tế tại nơi có ý nghĩa như di tích lịch sử địa phương Hang đá núi Giòn, giao lưu với đơn vị trường khác…</w:t>
      </w:r>
    </w:p>
    <w:p w14:paraId="651C4383" w14:textId="24F54BAB" w:rsidR="00287C9C" w:rsidRPr="00287C9C" w:rsidRDefault="00287C9C" w:rsidP="00287C9C">
      <w:pPr>
        <w:pStyle w:val="BodyText"/>
        <w:ind w:firstLine="720"/>
        <w:jc w:val="both"/>
        <w:rPr>
          <w:rFonts w:ascii="Helvetica" w:hAnsi="Helvetica" w:cs="Helvetica"/>
          <w:sz w:val="28"/>
          <w:szCs w:val="28"/>
        </w:rPr>
      </w:pPr>
      <w:r>
        <w:rPr>
          <w:sz w:val="28"/>
          <w:szCs w:val="28"/>
        </w:rPr>
        <w:t>- Cho học sinh trải nghiệm về vệ sinh môi trường, sử dụng nhà vệ sinh đúng cách.</w:t>
      </w:r>
    </w:p>
    <w:p w14:paraId="6416F204" w14:textId="23682652" w:rsidR="006659D6" w:rsidRPr="00007E92" w:rsidRDefault="006659D6" w:rsidP="006C5DCD">
      <w:pPr>
        <w:pStyle w:val="BodyText"/>
        <w:ind w:firstLine="720"/>
        <w:jc w:val="both"/>
        <w:rPr>
          <w:rFonts w:ascii="Helvetica" w:hAnsi="Helvetica" w:cs="Helvetica"/>
          <w:b/>
          <w:sz w:val="28"/>
          <w:szCs w:val="28"/>
        </w:rPr>
      </w:pPr>
      <w:r>
        <w:rPr>
          <w:b/>
          <w:sz w:val="28"/>
          <w:szCs w:val="28"/>
        </w:rPr>
        <w:t>d. Câu lạc bộ Tiếng Anh</w:t>
      </w:r>
      <w:r w:rsidR="00DB5D1C">
        <w:rPr>
          <w:b/>
          <w:sz w:val="28"/>
          <w:szCs w:val="28"/>
        </w:rPr>
        <w:t>:</w:t>
      </w:r>
    </w:p>
    <w:p w14:paraId="6416F205" w14:textId="64FFCB8F" w:rsidR="006659D6" w:rsidRPr="00007E92" w:rsidRDefault="00287C9C" w:rsidP="006C5DCD">
      <w:pPr>
        <w:pStyle w:val="BodyText"/>
        <w:ind w:firstLine="720"/>
        <w:jc w:val="both"/>
        <w:rPr>
          <w:rFonts w:ascii="Helvetica" w:hAnsi="Helvetica" w:cs="Helvetica"/>
          <w:sz w:val="28"/>
          <w:szCs w:val="28"/>
        </w:rPr>
      </w:pPr>
      <w:r>
        <w:rPr>
          <w:sz w:val="28"/>
          <w:szCs w:val="28"/>
        </w:rPr>
        <w:t>- Mỗi học kỳ</w:t>
      </w:r>
      <w:r w:rsidR="006659D6" w:rsidRPr="00007E92">
        <w:rPr>
          <w:sz w:val="28"/>
          <w:szCs w:val="28"/>
        </w:rPr>
        <w:t xml:space="preserve"> tổ chức cho học sinh sinh hoạt 01 lần.</w:t>
      </w:r>
    </w:p>
    <w:p w14:paraId="6416F206" w14:textId="77777777" w:rsidR="006659D6" w:rsidRPr="00007E92" w:rsidRDefault="006659D6" w:rsidP="006C5DCD">
      <w:pPr>
        <w:pStyle w:val="BodyText"/>
        <w:ind w:firstLine="720"/>
        <w:jc w:val="both"/>
        <w:rPr>
          <w:rFonts w:ascii="Helvetica" w:hAnsi="Helvetica" w:cs="Helvetica"/>
          <w:sz w:val="28"/>
          <w:szCs w:val="28"/>
        </w:rPr>
      </w:pPr>
      <w:r w:rsidRPr="00007E92">
        <w:rPr>
          <w:sz w:val="28"/>
          <w:szCs w:val="28"/>
        </w:rPr>
        <w:t>- Nội dung, hình thức do nhóm bộ môn Tiếng Anh tham mưu.</w:t>
      </w:r>
    </w:p>
    <w:p w14:paraId="6416F207" w14:textId="77777777" w:rsidR="00D85A74" w:rsidRDefault="00D85A74" w:rsidP="00DB5D1C">
      <w:pPr>
        <w:ind w:firstLine="720"/>
        <w:jc w:val="both"/>
        <w:rPr>
          <w:b/>
          <w:i/>
          <w:sz w:val="28"/>
          <w:szCs w:val="28"/>
        </w:rPr>
      </w:pPr>
      <w:r w:rsidRPr="001A5821">
        <w:rPr>
          <w:b/>
          <w:i/>
          <w:sz w:val="28"/>
          <w:szCs w:val="28"/>
        </w:rPr>
        <w:t>5. Các hoạt động khác:</w:t>
      </w:r>
    </w:p>
    <w:p w14:paraId="6416F208" w14:textId="77777777" w:rsidR="009D16E2" w:rsidRPr="009D16E2" w:rsidRDefault="009D16E2" w:rsidP="006C5DCD">
      <w:pPr>
        <w:jc w:val="both"/>
        <w:rPr>
          <w:b/>
          <w:sz w:val="28"/>
          <w:szCs w:val="28"/>
        </w:rPr>
      </w:pPr>
      <w:r>
        <w:rPr>
          <w:b/>
          <w:i/>
          <w:sz w:val="28"/>
          <w:szCs w:val="28"/>
        </w:rPr>
        <w:tab/>
      </w:r>
      <w:r w:rsidRPr="009D16E2">
        <w:rPr>
          <w:b/>
          <w:sz w:val="28"/>
          <w:szCs w:val="28"/>
        </w:rPr>
        <w:t xml:space="preserve">a. </w:t>
      </w:r>
      <w:r>
        <w:rPr>
          <w:b/>
          <w:sz w:val="28"/>
          <w:szCs w:val="28"/>
        </w:rPr>
        <w:t>Các C</w:t>
      </w:r>
      <w:r w:rsidRPr="009D16E2">
        <w:rPr>
          <w:b/>
          <w:sz w:val="28"/>
          <w:szCs w:val="28"/>
        </w:rPr>
        <w:t>uộc thi, Hội thi:</w:t>
      </w:r>
    </w:p>
    <w:p w14:paraId="6416F209" w14:textId="77777777" w:rsidR="009D16E2" w:rsidRPr="009D16E2" w:rsidRDefault="009D16E2" w:rsidP="006C5DCD">
      <w:pPr>
        <w:jc w:val="both"/>
        <w:rPr>
          <w:sz w:val="28"/>
          <w:szCs w:val="28"/>
        </w:rPr>
      </w:pPr>
      <w:r>
        <w:rPr>
          <w:b/>
          <w:i/>
          <w:sz w:val="28"/>
          <w:szCs w:val="28"/>
        </w:rPr>
        <w:tab/>
      </w:r>
      <w:r w:rsidRPr="009D16E2">
        <w:rPr>
          <w:sz w:val="28"/>
          <w:szCs w:val="28"/>
        </w:rPr>
        <w:t>- Tham gia cuộc thị IOE do Bộ GD tổ chức</w:t>
      </w:r>
    </w:p>
    <w:p w14:paraId="6416F20A" w14:textId="77777777" w:rsidR="009D16E2" w:rsidRPr="009D16E2" w:rsidRDefault="009D16E2" w:rsidP="006C5DCD">
      <w:pPr>
        <w:jc w:val="both"/>
        <w:rPr>
          <w:sz w:val="28"/>
          <w:szCs w:val="28"/>
        </w:rPr>
      </w:pPr>
      <w:r w:rsidRPr="009D16E2">
        <w:rPr>
          <w:sz w:val="28"/>
          <w:szCs w:val="28"/>
        </w:rPr>
        <w:tab/>
        <w:t xml:space="preserve">- </w:t>
      </w:r>
      <w:r>
        <w:rPr>
          <w:sz w:val="28"/>
          <w:szCs w:val="28"/>
        </w:rPr>
        <w:t>Tham gia c</w:t>
      </w:r>
      <w:r w:rsidRPr="009D16E2">
        <w:rPr>
          <w:sz w:val="28"/>
          <w:szCs w:val="28"/>
        </w:rPr>
        <w:t>uộc thi Olympic Tiếng Anh do Tỉnh Đoàn tổ chức</w:t>
      </w:r>
    </w:p>
    <w:p w14:paraId="6416F20B" w14:textId="77777777" w:rsidR="009D16E2" w:rsidRPr="009D16E2" w:rsidRDefault="009D16E2" w:rsidP="009D16E2">
      <w:pPr>
        <w:ind w:firstLine="720"/>
        <w:jc w:val="both"/>
        <w:rPr>
          <w:sz w:val="28"/>
          <w:szCs w:val="28"/>
        </w:rPr>
      </w:pPr>
      <w:r w:rsidRPr="009D16E2">
        <w:rPr>
          <w:sz w:val="28"/>
          <w:szCs w:val="28"/>
        </w:rPr>
        <w:t xml:space="preserve">- </w:t>
      </w:r>
      <w:r>
        <w:rPr>
          <w:sz w:val="28"/>
          <w:szCs w:val="28"/>
        </w:rPr>
        <w:t>Tham gia c</w:t>
      </w:r>
      <w:r w:rsidRPr="009D16E2">
        <w:rPr>
          <w:sz w:val="28"/>
          <w:szCs w:val="28"/>
        </w:rPr>
        <w:t>uộc thi Toán học VioEdu</w:t>
      </w:r>
    </w:p>
    <w:p w14:paraId="6416F20C" w14:textId="77777777" w:rsidR="006659D6" w:rsidRPr="00007E92" w:rsidRDefault="009D16E2" w:rsidP="006C5DCD">
      <w:pPr>
        <w:pStyle w:val="BodyText"/>
        <w:ind w:firstLine="720"/>
        <w:jc w:val="both"/>
        <w:rPr>
          <w:rFonts w:ascii="Helvetica" w:hAnsi="Helvetica" w:cs="Helvetica"/>
          <w:b/>
          <w:sz w:val="28"/>
          <w:szCs w:val="28"/>
        </w:rPr>
      </w:pPr>
      <w:r>
        <w:rPr>
          <w:b/>
          <w:sz w:val="28"/>
          <w:szCs w:val="28"/>
        </w:rPr>
        <w:t>b</w:t>
      </w:r>
      <w:r w:rsidR="00D85A74">
        <w:rPr>
          <w:b/>
          <w:sz w:val="28"/>
          <w:szCs w:val="28"/>
        </w:rPr>
        <w:t xml:space="preserve">. </w:t>
      </w:r>
      <w:r w:rsidR="006659D6">
        <w:rPr>
          <w:b/>
          <w:sz w:val="28"/>
          <w:szCs w:val="28"/>
        </w:rPr>
        <w:t>Câu lạc bộ thể thao</w:t>
      </w:r>
    </w:p>
    <w:p w14:paraId="6416F20D" w14:textId="77777777" w:rsidR="006659D6" w:rsidRPr="00007E92" w:rsidRDefault="006659D6" w:rsidP="006C5DCD">
      <w:pPr>
        <w:pStyle w:val="BodyText"/>
        <w:ind w:firstLine="720"/>
        <w:jc w:val="both"/>
        <w:rPr>
          <w:rFonts w:ascii="Helvetica" w:hAnsi="Helvetica" w:cs="Helvetica"/>
          <w:sz w:val="28"/>
          <w:szCs w:val="28"/>
        </w:rPr>
      </w:pPr>
      <w:r w:rsidRPr="00007E92">
        <w:rPr>
          <w:sz w:val="28"/>
          <w:szCs w:val="28"/>
        </w:rPr>
        <w:t>- Tổ chức câu lạc bộ bóng đá.</w:t>
      </w:r>
    </w:p>
    <w:p w14:paraId="6416F20E" w14:textId="77777777" w:rsidR="006659D6" w:rsidRPr="00007E92" w:rsidRDefault="006659D6" w:rsidP="006C5DCD">
      <w:pPr>
        <w:pStyle w:val="BodyText"/>
        <w:ind w:firstLine="720"/>
        <w:jc w:val="both"/>
        <w:rPr>
          <w:rFonts w:ascii="Helvetica" w:hAnsi="Helvetica" w:cs="Helvetica"/>
          <w:sz w:val="28"/>
          <w:szCs w:val="28"/>
        </w:rPr>
      </w:pPr>
      <w:r w:rsidRPr="00007E92">
        <w:rPr>
          <w:sz w:val="28"/>
          <w:szCs w:val="28"/>
        </w:rPr>
        <w:t>+ Hình thức tổ chức: Do nhóm GV dạy GDTC phụ trách tham mưu.</w:t>
      </w:r>
    </w:p>
    <w:p w14:paraId="6416F20F" w14:textId="77777777" w:rsidR="006659D6" w:rsidRPr="00007E92" w:rsidRDefault="006659D6" w:rsidP="006C5DCD">
      <w:pPr>
        <w:pStyle w:val="BodyText"/>
        <w:ind w:firstLine="720"/>
        <w:jc w:val="both"/>
        <w:rPr>
          <w:rFonts w:ascii="Helvetica" w:hAnsi="Helvetica" w:cs="Helvetica"/>
          <w:sz w:val="28"/>
          <w:szCs w:val="28"/>
        </w:rPr>
      </w:pPr>
      <w:r w:rsidRPr="00007E92">
        <w:rPr>
          <w:sz w:val="28"/>
          <w:szCs w:val="28"/>
        </w:rPr>
        <w:t>+ Tổ chức đá giao hữu giữa các lớp.</w:t>
      </w:r>
    </w:p>
    <w:p w14:paraId="6416F210" w14:textId="42B327D5" w:rsidR="006659D6" w:rsidRPr="00007E92" w:rsidRDefault="006659D6" w:rsidP="006C5DCD">
      <w:pPr>
        <w:pStyle w:val="BodyText"/>
        <w:ind w:firstLine="720"/>
        <w:jc w:val="both"/>
        <w:rPr>
          <w:rFonts w:ascii="Helvetica" w:hAnsi="Helvetica" w:cs="Helvetica"/>
          <w:sz w:val="28"/>
          <w:szCs w:val="28"/>
        </w:rPr>
      </w:pPr>
      <w:r w:rsidRPr="00007E92">
        <w:rPr>
          <w:sz w:val="28"/>
          <w:szCs w:val="28"/>
        </w:rPr>
        <w:t>+ Tổ chức g</w:t>
      </w:r>
      <w:r w:rsidR="003740EF">
        <w:rPr>
          <w:sz w:val="28"/>
          <w:szCs w:val="28"/>
        </w:rPr>
        <w:t>iải bóng đá học sinh vào tháng 12</w:t>
      </w:r>
      <w:r w:rsidRPr="00007E92">
        <w:rPr>
          <w:sz w:val="28"/>
          <w:szCs w:val="28"/>
        </w:rPr>
        <w:t>.</w:t>
      </w:r>
    </w:p>
    <w:p w14:paraId="6416F211" w14:textId="77777777" w:rsidR="002D5128" w:rsidRPr="00D85A74" w:rsidRDefault="009D16E2" w:rsidP="006C5DCD">
      <w:pPr>
        <w:ind w:firstLine="720"/>
        <w:jc w:val="both"/>
        <w:rPr>
          <w:b/>
          <w:sz w:val="28"/>
          <w:szCs w:val="28"/>
        </w:rPr>
      </w:pPr>
      <w:r>
        <w:rPr>
          <w:b/>
          <w:sz w:val="28"/>
          <w:szCs w:val="28"/>
        </w:rPr>
        <w:t>c</w:t>
      </w:r>
      <w:r w:rsidR="002D5128" w:rsidRPr="00D85A74">
        <w:rPr>
          <w:b/>
          <w:sz w:val="28"/>
          <w:szCs w:val="28"/>
        </w:rPr>
        <w:t>. Hoạt động thư viện:</w:t>
      </w:r>
    </w:p>
    <w:p w14:paraId="6416F212" w14:textId="77777777" w:rsidR="002D5128" w:rsidRPr="001A5821" w:rsidRDefault="00DD18D2" w:rsidP="006C5DCD">
      <w:pPr>
        <w:jc w:val="both"/>
        <w:rPr>
          <w:sz w:val="28"/>
          <w:szCs w:val="28"/>
        </w:rPr>
      </w:pPr>
      <w:r w:rsidRPr="001A5821">
        <w:rPr>
          <w:sz w:val="28"/>
          <w:szCs w:val="28"/>
        </w:rPr>
        <w:tab/>
      </w:r>
      <w:r w:rsidR="00D70672" w:rsidRPr="001A5821">
        <w:rPr>
          <w:sz w:val="28"/>
          <w:szCs w:val="28"/>
        </w:rPr>
        <w:t xml:space="preserve">- </w:t>
      </w:r>
      <w:r w:rsidR="00A175C1" w:rsidRPr="001A5821">
        <w:rPr>
          <w:sz w:val="28"/>
          <w:szCs w:val="28"/>
        </w:rPr>
        <w:t>Có kế hoạch đọc sách cụ thể cho học sinh các khối lớp</w:t>
      </w:r>
      <w:r w:rsidR="002D5128" w:rsidRPr="001A5821">
        <w:rPr>
          <w:sz w:val="28"/>
          <w:szCs w:val="28"/>
        </w:rPr>
        <w:t>.</w:t>
      </w:r>
    </w:p>
    <w:p w14:paraId="6416F213" w14:textId="77777777" w:rsidR="00D70672" w:rsidRPr="001A5821" w:rsidRDefault="00D70672" w:rsidP="006C5DCD">
      <w:pPr>
        <w:jc w:val="both"/>
        <w:rPr>
          <w:sz w:val="28"/>
          <w:szCs w:val="28"/>
        </w:rPr>
      </w:pPr>
      <w:r w:rsidRPr="001A5821">
        <w:rPr>
          <w:sz w:val="28"/>
          <w:szCs w:val="28"/>
        </w:rPr>
        <w:tab/>
        <w:t>- Thực hiện việc chia sẽ sách, giới thiệu những quyển sách mới đến bạn đọc.</w:t>
      </w:r>
    </w:p>
    <w:p w14:paraId="49E58A51" w14:textId="77777777" w:rsidR="007B295B" w:rsidRDefault="007B295B" w:rsidP="00DB5D1C">
      <w:pPr>
        <w:ind w:firstLine="720"/>
        <w:jc w:val="both"/>
        <w:rPr>
          <w:b/>
          <w:sz w:val="28"/>
          <w:szCs w:val="28"/>
        </w:rPr>
      </w:pPr>
    </w:p>
    <w:p w14:paraId="4BC54092" w14:textId="77777777" w:rsidR="007B295B" w:rsidRDefault="007B295B" w:rsidP="00DB5D1C">
      <w:pPr>
        <w:ind w:firstLine="720"/>
        <w:jc w:val="both"/>
        <w:rPr>
          <w:b/>
          <w:sz w:val="28"/>
          <w:szCs w:val="28"/>
        </w:rPr>
      </w:pPr>
    </w:p>
    <w:p w14:paraId="6416F214" w14:textId="48E6728C" w:rsidR="002D5128" w:rsidRPr="001A5821" w:rsidRDefault="006F4509" w:rsidP="00DB5D1C">
      <w:pPr>
        <w:ind w:firstLine="720"/>
        <w:jc w:val="both"/>
        <w:rPr>
          <w:b/>
          <w:sz w:val="28"/>
          <w:szCs w:val="28"/>
        </w:rPr>
      </w:pPr>
      <w:r w:rsidRPr="001A5821">
        <w:rPr>
          <w:b/>
          <w:sz w:val="28"/>
          <w:szCs w:val="28"/>
        </w:rPr>
        <w:lastRenderedPageBreak/>
        <w:t>V</w:t>
      </w:r>
      <w:r w:rsidR="002D5128" w:rsidRPr="001A5821">
        <w:rPr>
          <w:b/>
          <w:sz w:val="28"/>
          <w:szCs w:val="28"/>
        </w:rPr>
        <w:t>. NHỮNG GIẢI PHÁP THỰC HIỆN.</w:t>
      </w:r>
    </w:p>
    <w:p w14:paraId="6416F215" w14:textId="57D05547" w:rsidR="002D5128" w:rsidRPr="001A5821" w:rsidRDefault="00DD18D2" w:rsidP="006C5DCD">
      <w:pPr>
        <w:jc w:val="both"/>
        <w:rPr>
          <w:sz w:val="28"/>
          <w:szCs w:val="28"/>
        </w:rPr>
      </w:pPr>
      <w:r w:rsidRPr="001A5821">
        <w:rPr>
          <w:sz w:val="28"/>
          <w:szCs w:val="28"/>
        </w:rPr>
        <w:tab/>
      </w:r>
      <w:r w:rsidR="002D5128" w:rsidRPr="001A5821">
        <w:rPr>
          <w:sz w:val="28"/>
          <w:szCs w:val="28"/>
        </w:rPr>
        <w:t>1. Trên cơ sở bố trí GVCN các lớp trong năm họ</w:t>
      </w:r>
      <w:r w:rsidR="00405AA9" w:rsidRPr="001A5821">
        <w:rPr>
          <w:sz w:val="28"/>
          <w:szCs w:val="28"/>
        </w:rPr>
        <w:t xml:space="preserve">c </w:t>
      </w:r>
      <w:r w:rsidR="003740EF">
        <w:rPr>
          <w:sz w:val="28"/>
          <w:szCs w:val="28"/>
        </w:rPr>
        <w:t>2023</w:t>
      </w:r>
      <w:r w:rsidR="00D70672" w:rsidRPr="001A5821">
        <w:rPr>
          <w:sz w:val="28"/>
          <w:szCs w:val="28"/>
        </w:rPr>
        <w:t>-202</w:t>
      </w:r>
      <w:r w:rsidR="003740EF">
        <w:rPr>
          <w:sz w:val="28"/>
          <w:szCs w:val="28"/>
        </w:rPr>
        <w:t>4</w:t>
      </w:r>
      <w:r w:rsidR="002D5128" w:rsidRPr="001A5821">
        <w:rPr>
          <w:sz w:val="28"/>
          <w:szCs w:val="28"/>
        </w:rPr>
        <w:t xml:space="preserve"> của Ban Giám hiệu và căn cứ vào </w:t>
      </w:r>
      <w:r w:rsidR="00D70672" w:rsidRPr="001A5821">
        <w:rPr>
          <w:sz w:val="28"/>
          <w:szCs w:val="28"/>
        </w:rPr>
        <w:t>kế hoạch</w:t>
      </w:r>
      <w:r w:rsidR="002D5128" w:rsidRPr="001A5821">
        <w:rPr>
          <w:sz w:val="28"/>
          <w:szCs w:val="28"/>
        </w:rPr>
        <w:t xml:space="preserve"> dạy học của bộ môn của Bộ và Sở</w:t>
      </w:r>
      <w:r w:rsidR="00393DD2" w:rsidRPr="001A5821">
        <w:rPr>
          <w:sz w:val="28"/>
          <w:szCs w:val="28"/>
        </w:rPr>
        <w:t xml:space="preserve"> GD-ĐT, </w:t>
      </w:r>
      <w:r w:rsidR="00D70672" w:rsidRPr="001A5821">
        <w:rPr>
          <w:sz w:val="28"/>
          <w:szCs w:val="28"/>
        </w:rPr>
        <w:t>kế hoạch</w:t>
      </w:r>
      <w:r w:rsidR="002D5128" w:rsidRPr="001A5821">
        <w:rPr>
          <w:sz w:val="28"/>
          <w:szCs w:val="28"/>
        </w:rPr>
        <w:t xml:space="preserve"> dạy học các tổ chuyên môn đã thống nhất xây dựng đầu năm, các Tổ chuyên môn tiến hành nghiên cứu, trao đổi và thực hiện giảng dạy bộ môn cho các lớp hợp lý, cân đối trong tổ. Tổ trưởng CM phải phân công công việc và giao trách nhiệm cụ thể cho Tổ phó CM</w:t>
      </w:r>
      <w:r w:rsidR="009D558E">
        <w:rPr>
          <w:sz w:val="28"/>
          <w:szCs w:val="28"/>
        </w:rPr>
        <w:t xml:space="preserve"> (</w:t>
      </w:r>
      <w:r w:rsidR="00A175C1" w:rsidRPr="001A5821">
        <w:rPr>
          <w:sz w:val="28"/>
          <w:szCs w:val="28"/>
        </w:rPr>
        <w:t>nếu có)</w:t>
      </w:r>
      <w:r w:rsidR="002D5128" w:rsidRPr="001A5821">
        <w:rPr>
          <w:sz w:val="28"/>
          <w:szCs w:val="28"/>
        </w:rPr>
        <w:t xml:space="preserve"> để cùng Tổ trưởng chỉ đạo, điều hành và quản lí công tác chuyên môn trong tổ. Yêu cầu Tổ trưởng CM phải tham gia trực tiếp chỉ đạo công tác chuyên môn. Kế hoạch xây dựng phương pháp của các tổ cũng như của cá nhân nộp cho Ban Giám hiệu nhà trường đầu năm học.</w:t>
      </w:r>
    </w:p>
    <w:p w14:paraId="6416F216" w14:textId="2F280CCE" w:rsidR="002D5128" w:rsidRPr="001A5821" w:rsidRDefault="00DD18D2" w:rsidP="006C5DCD">
      <w:pPr>
        <w:jc w:val="both"/>
        <w:rPr>
          <w:sz w:val="28"/>
          <w:szCs w:val="28"/>
        </w:rPr>
      </w:pPr>
      <w:r w:rsidRPr="001A5821">
        <w:rPr>
          <w:sz w:val="28"/>
          <w:szCs w:val="28"/>
        </w:rPr>
        <w:tab/>
      </w:r>
      <w:r w:rsidR="00393DD2" w:rsidRPr="001A5821">
        <w:rPr>
          <w:sz w:val="28"/>
          <w:szCs w:val="28"/>
        </w:rPr>
        <w:t>2</w:t>
      </w:r>
      <w:r w:rsidR="002D5128" w:rsidRPr="001A5821">
        <w:rPr>
          <w:sz w:val="28"/>
          <w:szCs w:val="28"/>
        </w:rPr>
        <w:t>. Năm họ</w:t>
      </w:r>
      <w:r w:rsidR="00405AA9" w:rsidRPr="001A5821">
        <w:rPr>
          <w:sz w:val="28"/>
          <w:szCs w:val="28"/>
        </w:rPr>
        <w:t xml:space="preserve">c </w:t>
      </w:r>
      <w:r w:rsidR="00D70672" w:rsidRPr="001A5821">
        <w:rPr>
          <w:sz w:val="28"/>
          <w:szCs w:val="28"/>
        </w:rPr>
        <w:t>202</w:t>
      </w:r>
      <w:r w:rsidR="003740EF">
        <w:rPr>
          <w:sz w:val="28"/>
          <w:szCs w:val="28"/>
        </w:rPr>
        <w:t>3</w:t>
      </w:r>
      <w:r w:rsidR="00D70672" w:rsidRPr="001A5821">
        <w:rPr>
          <w:sz w:val="28"/>
          <w:szCs w:val="28"/>
        </w:rPr>
        <w:t>-202</w:t>
      </w:r>
      <w:r w:rsidR="003740EF">
        <w:rPr>
          <w:sz w:val="28"/>
          <w:szCs w:val="28"/>
        </w:rPr>
        <w:t>4</w:t>
      </w:r>
      <w:r w:rsidR="002D5128" w:rsidRPr="001A5821">
        <w:rPr>
          <w:sz w:val="28"/>
          <w:szCs w:val="28"/>
        </w:rPr>
        <w:t>, Ban Giám hiệu nhà trường phân số tiết bồi dưỡng học sinh giỏi các môn có tổ chức thi và phụ đạo học sinh yếu kém cho các bộ môn như sau:</w:t>
      </w:r>
    </w:p>
    <w:p w14:paraId="6416F217" w14:textId="3EA56D11" w:rsidR="002D5128" w:rsidRPr="001A5821" w:rsidRDefault="00DD18D2" w:rsidP="006C5DCD">
      <w:pPr>
        <w:jc w:val="both"/>
        <w:rPr>
          <w:sz w:val="28"/>
          <w:szCs w:val="28"/>
        </w:rPr>
      </w:pPr>
      <w:r w:rsidRPr="001A5821">
        <w:rPr>
          <w:sz w:val="28"/>
          <w:szCs w:val="28"/>
        </w:rPr>
        <w:tab/>
      </w:r>
      <w:r w:rsidR="002D5128" w:rsidRPr="001A5821">
        <w:rPr>
          <w:sz w:val="28"/>
          <w:szCs w:val="28"/>
        </w:rPr>
        <w:t xml:space="preserve">+ Bồi dưỡng học sinh giỏi </w:t>
      </w:r>
      <w:r w:rsidR="003740EF">
        <w:rPr>
          <w:sz w:val="28"/>
          <w:szCs w:val="28"/>
        </w:rPr>
        <w:t xml:space="preserve">8, </w:t>
      </w:r>
      <w:r w:rsidR="00773FAF">
        <w:rPr>
          <w:sz w:val="28"/>
          <w:szCs w:val="28"/>
        </w:rPr>
        <w:t>9</w:t>
      </w:r>
      <w:r w:rsidR="002D5128" w:rsidRPr="001A5821">
        <w:rPr>
          <w:sz w:val="28"/>
          <w:szCs w:val="28"/>
        </w:rPr>
        <w:t>(theo phân công CM): 0</w:t>
      </w:r>
      <w:r w:rsidR="00773FAF">
        <w:rPr>
          <w:sz w:val="28"/>
          <w:szCs w:val="28"/>
        </w:rPr>
        <w:t>4</w:t>
      </w:r>
      <w:r w:rsidR="002D5128" w:rsidRPr="001A5821">
        <w:rPr>
          <w:sz w:val="28"/>
          <w:szCs w:val="28"/>
        </w:rPr>
        <w:t xml:space="preserve"> tiết /Tuần/ Môn</w:t>
      </w:r>
      <w:r w:rsidR="003740EF">
        <w:rPr>
          <w:sz w:val="28"/>
          <w:szCs w:val="28"/>
        </w:rPr>
        <w:t xml:space="preserve"> đối với công tác bồi dường lớp 9; </w:t>
      </w:r>
      <w:r w:rsidR="00CA16C2">
        <w:rPr>
          <w:sz w:val="28"/>
          <w:szCs w:val="28"/>
        </w:rPr>
        <w:t>02 tiết/ Tuần/ Môn</w:t>
      </w:r>
      <w:r w:rsidR="00DB5D1C">
        <w:rPr>
          <w:sz w:val="28"/>
          <w:szCs w:val="28"/>
        </w:rPr>
        <w:t xml:space="preserve"> đối với công tác bồi dưỡng lớp 8</w:t>
      </w:r>
      <w:r w:rsidR="002D5128" w:rsidRPr="001A5821">
        <w:rPr>
          <w:sz w:val="28"/>
          <w:szCs w:val="28"/>
        </w:rPr>
        <w:t>.</w:t>
      </w:r>
    </w:p>
    <w:p w14:paraId="6416F218" w14:textId="77777777" w:rsidR="002D5128" w:rsidRPr="001A5821" w:rsidRDefault="00DD18D2" w:rsidP="006C5DCD">
      <w:pPr>
        <w:jc w:val="both"/>
        <w:rPr>
          <w:sz w:val="28"/>
          <w:szCs w:val="28"/>
        </w:rPr>
      </w:pPr>
      <w:r w:rsidRPr="001A5821">
        <w:rPr>
          <w:sz w:val="28"/>
          <w:szCs w:val="28"/>
        </w:rPr>
        <w:tab/>
      </w:r>
      <w:r w:rsidR="002D5128" w:rsidRPr="001A5821">
        <w:rPr>
          <w:sz w:val="28"/>
          <w:szCs w:val="28"/>
        </w:rPr>
        <w:t>+ Thực hiện phụ đạo bằng hình thức: phân công giáo viên dạy phụ đạo họ</w:t>
      </w:r>
      <w:r w:rsidR="00393DD2" w:rsidRPr="001A5821">
        <w:rPr>
          <w:sz w:val="28"/>
          <w:szCs w:val="28"/>
        </w:rPr>
        <w:t xml:space="preserve">c sinh các môn Văn, Toán, </w:t>
      </w:r>
      <w:r w:rsidR="002D5128" w:rsidRPr="001A5821">
        <w:rPr>
          <w:sz w:val="28"/>
          <w:szCs w:val="28"/>
        </w:rPr>
        <w:t>các tổ trưởng thực hiện kiểm tra và báo cáo kịp thời cho Ban Giám hiệu để kiểm tra, giám sát.</w:t>
      </w:r>
    </w:p>
    <w:p w14:paraId="6416F219" w14:textId="77777777" w:rsidR="002D5128" w:rsidRPr="001A5821" w:rsidRDefault="00DD18D2" w:rsidP="006C5DCD">
      <w:pPr>
        <w:jc w:val="both"/>
        <w:rPr>
          <w:sz w:val="28"/>
          <w:szCs w:val="28"/>
        </w:rPr>
      </w:pPr>
      <w:r w:rsidRPr="001A5821">
        <w:rPr>
          <w:sz w:val="28"/>
          <w:szCs w:val="28"/>
        </w:rPr>
        <w:tab/>
      </w:r>
      <w:r w:rsidR="002D5128" w:rsidRPr="001A5821">
        <w:rPr>
          <w:sz w:val="28"/>
          <w:szCs w:val="28"/>
        </w:rPr>
        <w:t>4. Đối với việc sinh hoạt chuyên môn: yêu cầu các tổ lên kế hoạch cụ thể, rõ ràng và triển khai thực hiện chặt chẽ, nghiêm túc, bảo đảm đúng theo qui chế chuyên môn; cải tiến và nâng cao chất lượng sinh hoạt chuyên môn; cập nhật thông tin vào Sổ sinh hoạt chuyên môn đầy đủ. Sổ sinh hoạt chuyên môn cùng với Sổ kế hoạch của tổ luôn đặt ở bảng Kế hoạch chuyên môn của nhà trường để BGH theo dõi, kiểm tra. Yêu cầu các tổ chuyên môn phải quán triệt chặt chẽ và đôn đốc, nhắc nhở công tác cập nhật điểm, cập nhật thời khóa biểu, cập nhật báo giảng lên website (đối với GV), cập nhật chuyên cần (đối với GVCN) đúng tiến độ, đúng thời gian qui định.</w:t>
      </w:r>
    </w:p>
    <w:p w14:paraId="6416F21A" w14:textId="77777777" w:rsidR="002D5128" w:rsidRPr="001A5821" w:rsidRDefault="00DD18D2" w:rsidP="006C5DCD">
      <w:pPr>
        <w:jc w:val="both"/>
        <w:rPr>
          <w:sz w:val="28"/>
          <w:szCs w:val="28"/>
        </w:rPr>
      </w:pPr>
      <w:r w:rsidRPr="001A5821">
        <w:rPr>
          <w:sz w:val="28"/>
          <w:szCs w:val="28"/>
        </w:rPr>
        <w:tab/>
      </w:r>
      <w:r w:rsidR="002D5128" w:rsidRPr="001A5821">
        <w:rPr>
          <w:sz w:val="28"/>
          <w:szCs w:val="28"/>
        </w:rPr>
        <w:t>5. Đối với các bộ môn có học thực hành, tổ theo dõi kế hoạch học thực hành, thí nghiệm của bộ môn theo từng tuần, tháng, học kì ở sổ đăng ký mượn trả thiết bị dạy học, lịch sử dụng thiết bị dạy học, phòng bộ môn ở website của trường.</w:t>
      </w:r>
    </w:p>
    <w:p w14:paraId="6416F21B" w14:textId="58315D9A" w:rsidR="002D5128" w:rsidRPr="001A5821" w:rsidRDefault="00DD18D2" w:rsidP="006C5DCD">
      <w:pPr>
        <w:jc w:val="both"/>
        <w:rPr>
          <w:sz w:val="28"/>
          <w:szCs w:val="28"/>
        </w:rPr>
      </w:pPr>
      <w:r w:rsidRPr="001A5821">
        <w:rPr>
          <w:sz w:val="28"/>
          <w:szCs w:val="28"/>
        </w:rPr>
        <w:tab/>
      </w:r>
      <w:r w:rsidR="002D5128" w:rsidRPr="001A5821">
        <w:rPr>
          <w:sz w:val="28"/>
          <w:szCs w:val="28"/>
        </w:rPr>
        <w:t xml:space="preserve">6. Một số công việc khác như: soạn bài </w:t>
      </w:r>
      <w:r w:rsidR="00D85A74">
        <w:rPr>
          <w:sz w:val="28"/>
          <w:szCs w:val="28"/>
        </w:rPr>
        <w:t>(theo CV 5512 đối với lớp 6</w:t>
      </w:r>
      <w:r w:rsidR="00773FAF">
        <w:rPr>
          <w:sz w:val="28"/>
          <w:szCs w:val="28"/>
        </w:rPr>
        <w:t>, 7</w:t>
      </w:r>
      <w:r w:rsidR="00CA16C2">
        <w:rPr>
          <w:sz w:val="28"/>
          <w:szCs w:val="28"/>
        </w:rPr>
        <w:t>,8</w:t>
      </w:r>
      <w:r w:rsidR="00D85A74">
        <w:rPr>
          <w:sz w:val="28"/>
          <w:szCs w:val="28"/>
        </w:rPr>
        <w:t xml:space="preserve"> và khuyến khích đối vớ</w:t>
      </w:r>
      <w:r w:rsidR="00CA16C2">
        <w:rPr>
          <w:sz w:val="28"/>
          <w:szCs w:val="28"/>
        </w:rPr>
        <w:t>i</w:t>
      </w:r>
      <w:r w:rsidR="00D85A74">
        <w:rPr>
          <w:sz w:val="28"/>
          <w:szCs w:val="28"/>
        </w:rPr>
        <w:t xml:space="preserve"> lớ</w:t>
      </w:r>
      <w:r w:rsidR="00CA16C2">
        <w:rPr>
          <w:sz w:val="28"/>
          <w:szCs w:val="28"/>
        </w:rPr>
        <w:t>p 9</w:t>
      </w:r>
      <w:r w:rsidR="00D85A74">
        <w:rPr>
          <w:sz w:val="28"/>
          <w:szCs w:val="28"/>
        </w:rPr>
        <w:t>)</w:t>
      </w:r>
      <w:r w:rsidR="00CA16C2">
        <w:rPr>
          <w:sz w:val="28"/>
          <w:szCs w:val="28"/>
        </w:rPr>
        <w:t xml:space="preserve"> </w:t>
      </w:r>
      <w:r w:rsidR="002D5128" w:rsidRPr="001A5821">
        <w:rPr>
          <w:sz w:val="28"/>
          <w:szCs w:val="28"/>
        </w:rPr>
        <w:t>và giảng dạy bài giảng điện tử (mỗi GV đều phải thực hiện được), quan tâm soạn giáo án phải khớp và phù hợp với tiến trình, nội dung dạy học trên lớp, khai thác và trao đổi chuyên môn qua website của trường, website “Trường học kết nố</w:t>
      </w:r>
      <w:r w:rsidR="00A175C1" w:rsidRPr="001A5821">
        <w:rPr>
          <w:sz w:val="28"/>
          <w:szCs w:val="28"/>
        </w:rPr>
        <w:t>i”</w:t>
      </w:r>
      <w:r w:rsidR="002D5128" w:rsidRPr="001A5821">
        <w:rPr>
          <w:sz w:val="28"/>
          <w:szCs w:val="28"/>
        </w:rPr>
        <w:t xml:space="preserve"> các tổ cần chủ động triển khai và thực hiện tích cực hơn.</w:t>
      </w:r>
    </w:p>
    <w:p w14:paraId="6416F21C" w14:textId="77777777" w:rsidR="001974F4" w:rsidRPr="00731F33" w:rsidRDefault="001974F4" w:rsidP="00DB5D1C">
      <w:pPr>
        <w:ind w:firstLine="720"/>
        <w:jc w:val="both"/>
        <w:rPr>
          <w:rFonts w:ascii="Helvetica" w:hAnsi="Helvetica" w:cs="Helvetica"/>
          <w:sz w:val="20"/>
          <w:szCs w:val="20"/>
        </w:rPr>
      </w:pPr>
      <w:r w:rsidRPr="00731F33">
        <w:rPr>
          <w:b/>
          <w:bCs/>
          <w:sz w:val="28"/>
          <w:szCs w:val="28"/>
        </w:rPr>
        <w:t>V</w:t>
      </w:r>
      <w:r>
        <w:rPr>
          <w:b/>
          <w:bCs/>
          <w:sz w:val="28"/>
          <w:szCs w:val="28"/>
        </w:rPr>
        <w:t>I</w:t>
      </w:r>
      <w:r w:rsidRPr="00731F33">
        <w:rPr>
          <w:b/>
          <w:bCs/>
          <w:sz w:val="28"/>
          <w:szCs w:val="28"/>
        </w:rPr>
        <w:t>. TỔ CHỨC THỰC HIỆN</w:t>
      </w:r>
    </w:p>
    <w:p w14:paraId="6416F21D" w14:textId="77777777" w:rsidR="001974F4" w:rsidRDefault="001974F4" w:rsidP="00DB5D1C">
      <w:pPr>
        <w:pStyle w:val="NormalWeb"/>
        <w:shd w:val="clear" w:color="auto" w:fill="FFFFFF"/>
        <w:spacing w:before="120" w:beforeAutospacing="0" w:after="120" w:afterAutospacing="0"/>
        <w:ind w:firstLine="720"/>
        <w:jc w:val="both"/>
        <w:rPr>
          <w:b/>
          <w:bCs/>
          <w:sz w:val="28"/>
          <w:szCs w:val="28"/>
        </w:rPr>
      </w:pPr>
      <w:r w:rsidRPr="00731F33">
        <w:rPr>
          <w:b/>
          <w:bCs/>
          <w:sz w:val="28"/>
          <w:szCs w:val="28"/>
        </w:rPr>
        <w:t>1. Trách nhiệm các thành viên.</w:t>
      </w:r>
    </w:p>
    <w:p w14:paraId="5472B9FA" w14:textId="77777777" w:rsidR="007B295B" w:rsidRDefault="007B295B" w:rsidP="00DB5D1C">
      <w:pPr>
        <w:pStyle w:val="BodyText"/>
        <w:ind w:firstLine="720"/>
        <w:jc w:val="both"/>
        <w:rPr>
          <w:b/>
          <w:bCs/>
          <w:sz w:val="28"/>
          <w:szCs w:val="28"/>
        </w:rPr>
      </w:pPr>
    </w:p>
    <w:p w14:paraId="1B3232F4" w14:textId="77777777" w:rsidR="007B295B" w:rsidRDefault="007B295B" w:rsidP="00DB5D1C">
      <w:pPr>
        <w:pStyle w:val="BodyText"/>
        <w:ind w:firstLine="720"/>
        <w:jc w:val="both"/>
        <w:rPr>
          <w:b/>
          <w:bCs/>
          <w:sz w:val="28"/>
          <w:szCs w:val="28"/>
        </w:rPr>
      </w:pPr>
    </w:p>
    <w:p w14:paraId="6416F21E" w14:textId="2265170E" w:rsidR="001974F4" w:rsidRPr="00215515" w:rsidRDefault="001974F4" w:rsidP="00DB5D1C">
      <w:pPr>
        <w:pStyle w:val="BodyText"/>
        <w:ind w:firstLine="720"/>
        <w:jc w:val="both"/>
        <w:rPr>
          <w:rFonts w:ascii="Helvetica" w:hAnsi="Helvetica" w:cs="Helvetica"/>
          <w:sz w:val="28"/>
          <w:szCs w:val="28"/>
        </w:rPr>
      </w:pPr>
      <w:r>
        <w:rPr>
          <w:b/>
          <w:bCs/>
          <w:sz w:val="28"/>
          <w:szCs w:val="28"/>
        </w:rPr>
        <w:lastRenderedPageBreak/>
        <w:t>1.1</w:t>
      </w:r>
      <w:r w:rsidRPr="00215515">
        <w:rPr>
          <w:b/>
          <w:bCs/>
          <w:sz w:val="28"/>
          <w:szCs w:val="28"/>
        </w:rPr>
        <w:t>. Đối với Phó hiệu trưởng.</w:t>
      </w:r>
    </w:p>
    <w:p w14:paraId="6416F21F"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Quản lý chỉ đạo các hoạt động chuyên môn, thư viện, thiết bị, quản lý các phần mềm liên quan đến các hoạt động giáo dục.</w:t>
      </w:r>
    </w:p>
    <w:p w14:paraId="6416F220"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Xây dựng kế hoạch tổ chức các hoạt đồng ngoài giờ lên lớp; xây dựng kế hoạch và chỉ đạo triển khai thực hiện công tác bồi dưỡng học sinh giỏi, phụ đạo học sinh yếu kém và các hoạt động khác có liên quan đến công tác giáo dục học sinh.</w:t>
      </w:r>
    </w:p>
    <w:p w14:paraId="6416F221" w14:textId="632B9C01" w:rsidR="001974F4" w:rsidRPr="00215515" w:rsidRDefault="001974F4" w:rsidP="001974F4">
      <w:pPr>
        <w:pStyle w:val="BodyText"/>
        <w:ind w:firstLine="720"/>
        <w:jc w:val="both"/>
        <w:rPr>
          <w:rFonts w:ascii="Helvetica" w:hAnsi="Helvetica" w:cs="Helvetica"/>
          <w:sz w:val="28"/>
          <w:szCs w:val="28"/>
        </w:rPr>
      </w:pPr>
      <w:r w:rsidRPr="00215515">
        <w:rPr>
          <w:sz w:val="28"/>
          <w:szCs w:val="28"/>
        </w:rPr>
        <w:t>- Chỉ đạo các tổ chuyên môn hoạt động theo đúng Điều lệ trường trung học.</w:t>
      </w:r>
    </w:p>
    <w:p w14:paraId="6416F222"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Tổ chức kiểm tra các hoạt động có liên quan đến chuyên môn.</w:t>
      </w:r>
    </w:p>
    <w:p w14:paraId="6416F223" w14:textId="77777777" w:rsidR="001974F4" w:rsidRPr="00215515" w:rsidRDefault="001974F4" w:rsidP="00DB5D1C">
      <w:pPr>
        <w:pStyle w:val="BodyText"/>
        <w:ind w:firstLine="720"/>
        <w:jc w:val="both"/>
        <w:rPr>
          <w:rFonts w:ascii="Helvetica" w:hAnsi="Helvetica" w:cs="Helvetica"/>
          <w:sz w:val="28"/>
          <w:szCs w:val="28"/>
        </w:rPr>
      </w:pPr>
      <w:r>
        <w:rPr>
          <w:b/>
          <w:bCs/>
          <w:sz w:val="28"/>
          <w:szCs w:val="28"/>
        </w:rPr>
        <w:t>1.2</w:t>
      </w:r>
      <w:r w:rsidRPr="00215515">
        <w:rPr>
          <w:b/>
          <w:bCs/>
          <w:sz w:val="28"/>
          <w:szCs w:val="28"/>
        </w:rPr>
        <w:t>. Tổ trưởng chuyên môn</w:t>
      </w:r>
    </w:p>
    <w:p w14:paraId="6416F224"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Chủ trì xây dựng kế hoạch hoạt động của tổ chuyên môn.</w:t>
      </w:r>
      <w:r w:rsidR="00627709">
        <w:rPr>
          <w:sz w:val="28"/>
          <w:szCs w:val="28"/>
        </w:rPr>
        <w:t xml:space="preserve"> Lên kế hoạch (tuần, tháng…</w:t>
      </w:r>
      <w:r w:rsidR="005B4B29">
        <w:rPr>
          <w:sz w:val="28"/>
          <w:szCs w:val="28"/>
        </w:rPr>
        <w:t>và đưa lên Website nhà trường</w:t>
      </w:r>
      <w:r w:rsidR="00627709">
        <w:rPr>
          <w:sz w:val="28"/>
          <w:szCs w:val="28"/>
        </w:rPr>
        <w:t>) đúng thời gian quy định.</w:t>
      </w:r>
    </w:p>
    <w:p w14:paraId="6416F225"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Tổ chức cho các nhóm chuyên môn xây dựng kế hoạch giáo dục bộ môn, duyệt và trình Hiệu trưởng phê duyệt.</w:t>
      </w:r>
    </w:p>
    <w:p w14:paraId="6416F226"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Chủ trì xây dựng kế hoạch dạy học tích hợp liên môn, kế hoạch dạy học trải nghiệm.</w:t>
      </w:r>
    </w:p>
    <w:p w14:paraId="6416F227" w14:textId="3BCAE8E5" w:rsidR="001974F4" w:rsidRPr="00215515" w:rsidRDefault="001974F4" w:rsidP="001974F4">
      <w:pPr>
        <w:pStyle w:val="BodyText"/>
        <w:ind w:firstLine="720"/>
        <w:jc w:val="both"/>
        <w:rPr>
          <w:rFonts w:ascii="Helvetica" w:hAnsi="Helvetica" w:cs="Helvetica"/>
          <w:sz w:val="28"/>
          <w:szCs w:val="28"/>
        </w:rPr>
      </w:pPr>
      <w:r w:rsidRPr="00215515">
        <w:rPr>
          <w:sz w:val="28"/>
          <w:szCs w:val="28"/>
        </w:rPr>
        <w:t>- Tổ chức sinh hoạt chuyên môn 2 lần</w:t>
      </w:r>
      <w:r w:rsidR="00F92B89">
        <w:rPr>
          <w:sz w:val="28"/>
          <w:szCs w:val="28"/>
        </w:rPr>
        <w:t>/tháng. Chú trọng đổi mới phương</w:t>
      </w:r>
      <w:r w:rsidRPr="00215515">
        <w:rPr>
          <w:sz w:val="28"/>
          <w:szCs w:val="28"/>
        </w:rPr>
        <w:t xml:space="preserve"> pháp, hình thức dạy học; đổi mới kiểm tra đánh giá. Tập trung vào việc tổ chức sinh hoạt chuyên môn theo nghiên cứu bài học.</w:t>
      </w:r>
    </w:p>
    <w:p w14:paraId="6416F228" w14:textId="77777777" w:rsidR="001974F4" w:rsidRPr="00215515" w:rsidRDefault="001974F4" w:rsidP="00DB5D1C">
      <w:pPr>
        <w:pStyle w:val="BodyText"/>
        <w:ind w:firstLine="720"/>
        <w:jc w:val="both"/>
        <w:rPr>
          <w:rFonts w:ascii="Helvetica" w:hAnsi="Helvetica" w:cs="Helvetica"/>
          <w:sz w:val="28"/>
          <w:szCs w:val="28"/>
        </w:rPr>
      </w:pPr>
      <w:r>
        <w:rPr>
          <w:b/>
          <w:bCs/>
          <w:sz w:val="28"/>
          <w:szCs w:val="28"/>
        </w:rPr>
        <w:t xml:space="preserve">1.3. </w:t>
      </w:r>
      <w:r w:rsidRPr="00215515">
        <w:rPr>
          <w:b/>
          <w:bCs/>
          <w:sz w:val="28"/>
          <w:szCs w:val="28"/>
        </w:rPr>
        <w:t>Đối với giáo viên</w:t>
      </w:r>
    </w:p>
    <w:p w14:paraId="6416F229" w14:textId="217E3621" w:rsidR="001974F4" w:rsidRPr="00215515" w:rsidRDefault="001974F4" w:rsidP="001974F4">
      <w:pPr>
        <w:pStyle w:val="BodyText"/>
        <w:ind w:firstLine="720"/>
        <w:jc w:val="both"/>
        <w:rPr>
          <w:rFonts w:ascii="Helvetica" w:hAnsi="Helvetica" w:cs="Helvetica"/>
          <w:sz w:val="28"/>
          <w:szCs w:val="28"/>
        </w:rPr>
      </w:pPr>
      <w:r w:rsidRPr="00215515">
        <w:rPr>
          <w:sz w:val="28"/>
          <w:szCs w:val="28"/>
        </w:rPr>
        <w:t>- Nghiên cứ</w:t>
      </w:r>
      <w:r>
        <w:rPr>
          <w:sz w:val="28"/>
          <w:szCs w:val="28"/>
        </w:rPr>
        <w:t>u</w:t>
      </w:r>
      <w:r w:rsidRPr="00215515">
        <w:rPr>
          <w:sz w:val="28"/>
          <w:szCs w:val="28"/>
        </w:rPr>
        <w:t xml:space="preserve"> kỹ, nắm bắt CT GDPT 2018 (đối với khối lớp 6</w:t>
      </w:r>
      <w:r w:rsidR="00D907E6">
        <w:rPr>
          <w:sz w:val="28"/>
          <w:szCs w:val="28"/>
        </w:rPr>
        <w:t>,7</w:t>
      </w:r>
      <w:r w:rsidR="00F92B89">
        <w:rPr>
          <w:sz w:val="28"/>
          <w:szCs w:val="28"/>
        </w:rPr>
        <w:t>,8</w:t>
      </w:r>
      <w:r w:rsidRPr="00215515">
        <w:rPr>
          <w:sz w:val="28"/>
          <w:szCs w:val="28"/>
        </w:rPr>
        <w:t>), chương trình giáo</w:t>
      </w:r>
      <w:r w:rsidR="00041517">
        <w:rPr>
          <w:sz w:val="28"/>
          <w:szCs w:val="28"/>
        </w:rPr>
        <w:t xml:space="preserve"> dục 2006</w:t>
      </w:r>
      <w:r w:rsidR="00D907E6">
        <w:rPr>
          <w:sz w:val="28"/>
          <w:szCs w:val="28"/>
        </w:rPr>
        <w:t xml:space="preserve"> (đối với khối </w:t>
      </w:r>
      <w:r w:rsidRPr="00215515">
        <w:rPr>
          <w:sz w:val="28"/>
          <w:szCs w:val="28"/>
        </w:rPr>
        <w:t>9) và xây dựng kế hoạch giáo dục bộ môn.</w:t>
      </w:r>
    </w:p>
    <w:p w14:paraId="6416F22A"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xml:space="preserve">- </w:t>
      </w:r>
      <w:r>
        <w:rPr>
          <w:sz w:val="28"/>
          <w:szCs w:val="28"/>
        </w:rPr>
        <w:t>Xây dựng kế hoạch bài dạy phù hợ</w:t>
      </w:r>
      <w:r w:rsidRPr="00215515">
        <w:rPr>
          <w:sz w:val="28"/>
          <w:szCs w:val="28"/>
        </w:rPr>
        <w:t>p với phẩm chất, năng lực của học sinh.</w:t>
      </w:r>
    </w:p>
    <w:p w14:paraId="6416F22B"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Phối hợp với nhà trường, liên đội tổ chức cho học sinh tham gia các hoạt động ngoài giờ lên lớp, hoạt động trải nghiệm trong và ngoài nhà trường.</w:t>
      </w:r>
    </w:p>
    <w:p w14:paraId="6416F22C" w14:textId="77777777" w:rsidR="001974F4" w:rsidRPr="00215515" w:rsidRDefault="001974F4" w:rsidP="00DB5D1C">
      <w:pPr>
        <w:pStyle w:val="BodyText"/>
        <w:ind w:firstLine="720"/>
        <w:jc w:val="both"/>
        <w:rPr>
          <w:rFonts w:ascii="Helvetica" w:hAnsi="Helvetica" w:cs="Helvetica"/>
          <w:sz w:val="28"/>
          <w:szCs w:val="28"/>
        </w:rPr>
      </w:pPr>
      <w:r>
        <w:rPr>
          <w:b/>
          <w:bCs/>
          <w:sz w:val="28"/>
          <w:szCs w:val="28"/>
        </w:rPr>
        <w:t xml:space="preserve">1.4. </w:t>
      </w:r>
      <w:r w:rsidRPr="00215515">
        <w:rPr>
          <w:b/>
          <w:bCs/>
          <w:sz w:val="28"/>
          <w:szCs w:val="28"/>
        </w:rPr>
        <w:t>Đối với nhân viên thư viện, nhân viên thiết bị</w:t>
      </w:r>
    </w:p>
    <w:p w14:paraId="6416F22D"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Xây dựng kế hoạch hoạt động liên quan đến hoạt động của thư viện, thiết bị.</w:t>
      </w:r>
    </w:p>
    <w:p w14:paraId="6416F22E"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Tổ chức giớ</w:t>
      </w:r>
      <w:r>
        <w:rPr>
          <w:sz w:val="28"/>
          <w:szCs w:val="28"/>
        </w:rPr>
        <w:t>i</w:t>
      </w:r>
      <w:r w:rsidRPr="00215515">
        <w:rPr>
          <w:sz w:val="28"/>
          <w:szCs w:val="28"/>
        </w:rPr>
        <w:t xml:space="preserve"> thiệu sách, thiết bị. Khuyến khích học sinh thường xuyên đọc sách, giáo viên thường xuyên sử dụng có hiệu quả thiết bị và đồ dùng dạy học.</w:t>
      </w:r>
    </w:p>
    <w:p w14:paraId="6416F22F" w14:textId="77777777" w:rsidR="001974F4" w:rsidRPr="00215515" w:rsidRDefault="001974F4" w:rsidP="00DB5D1C">
      <w:pPr>
        <w:pStyle w:val="BodyText"/>
        <w:ind w:firstLine="720"/>
        <w:jc w:val="both"/>
        <w:rPr>
          <w:rFonts w:ascii="Helvetica" w:hAnsi="Helvetica" w:cs="Helvetica"/>
          <w:sz w:val="28"/>
          <w:szCs w:val="28"/>
        </w:rPr>
      </w:pPr>
      <w:r>
        <w:rPr>
          <w:b/>
          <w:bCs/>
          <w:sz w:val="28"/>
          <w:szCs w:val="28"/>
        </w:rPr>
        <w:t>2</w:t>
      </w:r>
      <w:r w:rsidRPr="00215515">
        <w:rPr>
          <w:b/>
          <w:bCs/>
          <w:sz w:val="28"/>
          <w:szCs w:val="28"/>
        </w:rPr>
        <w:t>. Công tác kiểm tra, giám sát.</w:t>
      </w:r>
    </w:p>
    <w:p w14:paraId="40822121" w14:textId="77777777" w:rsidR="00287C9C" w:rsidRDefault="00287C9C" w:rsidP="00287C9C">
      <w:pPr>
        <w:pStyle w:val="BodyText"/>
        <w:ind w:firstLine="720"/>
        <w:jc w:val="both"/>
        <w:rPr>
          <w:rFonts w:ascii="Helvetica" w:hAnsi="Helvetica" w:cs="Helvetica"/>
          <w:sz w:val="28"/>
          <w:szCs w:val="28"/>
        </w:rPr>
      </w:pPr>
      <w:r>
        <w:rPr>
          <w:sz w:val="28"/>
          <w:szCs w:val="28"/>
        </w:rPr>
        <w:t>- Việc giám sát đánh giá và điều chỉnh kế hoạch dạy học, giáo dục được thực hiện thường xuyên trong suốt năm học kết hợp với hoạt động tự đánh giá trong quản lý chất lượng Trường THCS.</w:t>
      </w:r>
    </w:p>
    <w:p w14:paraId="5B3DD471" w14:textId="77777777" w:rsidR="00287C9C" w:rsidRDefault="00287C9C" w:rsidP="00287C9C">
      <w:pPr>
        <w:pStyle w:val="BodyText"/>
        <w:ind w:firstLine="720"/>
        <w:jc w:val="both"/>
        <w:rPr>
          <w:rFonts w:ascii="Helvetica" w:hAnsi="Helvetica" w:cs="Helvetica"/>
          <w:sz w:val="28"/>
          <w:szCs w:val="28"/>
        </w:rPr>
      </w:pPr>
      <w:r>
        <w:rPr>
          <w:sz w:val="28"/>
          <w:szCs w:val="28"/>
        </w:rPr>
        <w:t>- Hiệu trưởng thực hiện hoạt động giám sát, đánh giá việc thực hiện kế hoạch dạy học, giáo dục thương xuyên hàng ngày, hàng tuần thông qua kiểm tra sổ đầu bài, dự giờ thăm lớp, hồ sơ chuyên môn của giáo viên, qua học sinh, cha mẹ học sinh…</w:t>
      </w:r>
    </w:p>
    <w:p w14:paraId="6E0BD61A" w14:textId="77777777" w:rsidR="00287C9C" w:rsidRDefault="00287C9C" w:rsidP="00287C9C">
      <w:pPr>
        <w:pStyle w:val="BodyText"/>
        <w:ind w:firstLine="720"/>
        <w:jc w:val="both"/>
        <w:rPr>
          <w:rFonts w:ascii="Helvetica" w:hAnsi="Helvetica" w:cs="Helvetica"/>
          <w:sz w:val="28"/>
          <w:szCs w:val="28"/>
        </w:rPr>
      </w:pPr>
      <w:r>
        <w:rPr>
          <w:sz w:val="28"/>
          <w:szCs w:val="28"/>
        </w:rPr>
        <w:t>- Làm tốt công tác kiểm tra nội bộ, các thành viên trong ban kiểm tra nội bộ cần làm tốt nhiêm vụ.</w:t>
      </w:r>
    </w:p>
    <w:p w14:paraId="5721A898" w14:textId="77777777" w:rsidR="00287C9C" w:rsidRDefault="00287C9C" w:rsidP="00287C9C">
      <w:pPr>
        <w:pStyle w:val="BodyText"/>
        <w:ind w:firstLine="720"/>
        <w:jc w:val="both"/>
        <w:rPr>
          <w:rFonts w:ascii="Helvetica" w:hAnsi="Helvetica" w:cs="Helvetica"/>
          <w:sz w:val="28"/>
          <w:szCs w:val="28"/>
        </w:rPr>
      </w:pPr>
      <w:r>
        <w:rPr>
          <w:sz w:val="28"/>
          <w:szCs w:val="28"/>
        </w:rPr>
        <w:lastRenderedPageBreak/>
        <w:t>- Mỗi giáo viên cần có thói quen tự kiểm tra việc thực hiện kế hoạch của mình để có điều chỉnh và phản ánh kịp thời với tổ chuyên môn, ban giám hiệu.</w:t>
      </w:r>
    </w:p>
    <w:p w14:paraId="01129245" w14:textId="77777777" w:rsidR="00287C9C" w:rsidRDefault="00287C9C" w:rsidP="00DB5D1C">
      <w:pPr>
        <w:pStyle w:val="BodyText"/>
        <w:ind w:firstLine="720"/>
        <w:jc w:val="both"/>
        <w:rPr>
          <w:sz w:val="28"/>
          <w:szCs w:val="28"/>
        </w:rPr>
      </w:pPr>
    </w:p>
    <w:p w14:paraId="6416F234" w14:textId="5EF3D94D" w:rsidR="001974F4" w:rsidRPr="00215515" w:rsidRDefault="00DB5D1C" w:rsidP="00DB5D1C">
      <w:pPr>
        <w:pStyle w:val="BodyText"/>
        <w:ind w:firstLine="720"/>
        <w:jc w:val="both"/>
        <w:rPr>
          <w:rFonts w:ascii="Helvetica" w:hAnsi="Helvetica" w:cs="Helvetica"/>
          <w:sz w:val="28"/>
          <w:szCs w:val="28"/>
        </w:rPr>
      </w:pPr>
      <w:r>
        <w:rPr>
          <w:b/>
          <w:bCs/>
          <w:sz w:val="28"/>
          <w:szCs w:val="28"/>
        </w:rPr>
        <w:t>3</w:t>
      </w:r>
      <w:r w:rsidR="001974F4">
        <w:rPr>
          <w:b/>
          <w:bCs/>
          <w:sz w:val="28"/>
          <w:szCs w:val="28"/>
        </w:rPr>
        <w:t>. Chế độ</w:t>
      </w:r>
      <w:r w:rsidR="001974F4" w:rsidRPr="00215515">
        <w:rPr>
          <w:b/>
          <w:bCs/>
          <w:sz w:val="28"/>
          <w:szCs w:val="28"/>
        </w:rPr>
        <w:t xml:space="preserve"> thông tin báo cáo</w:t>
      </w:r>
    </w:p>
    <w:p w14:paraId="6416F235" w14:textId="77777777" w:rsidR="001974F4" w:rsidRPr="00215515" w:rsidRDefault="001974F4" w:rsidP="001974F4">
      <w:pPr>
        <w:pStyle w:val="BodyText"/>
        <w:ind w:firstLine="720"/>
        <w:jc w:val="both"/>
        <w:rPr>
          <w:rFonts w:ascii="Helvetica" w:hAnsi="Helvetica" w:cs="Helvetica"/>
          <w:sz w:val="28"/>
          <w:szCs w:val="28"/>
        </w:rPr>
      </w:pPr>
      <w:r w:rsidRPr="00215515">
        <w:rPr>
          <w:sz w:val="28"/>
          <w:szCs w:val="28"/>
        </w:rPr>
        <w:t xml:space="preserve">- Tổ trưởng chuyên </w:t>
      </w:r>
      <w:r>
        <w:rPr>
          <w:sz w:val="28"/>
          <w:szCs w:val="28"/>
        </w:rPr>
        <w:t xml:space="preserve">môn định kỳ báo cáo </w:t>
      </w:r>
      <w:r w:rsidRPr="00215515">
        <w:rPr>
          <w:sz w:val="28"/>
          <w:szCs w:val="28"/>
        </w:rPr>
        <w:t xml:space="preserve">về </w:t>
      </w:r>
      <w:r>
        <w:rPr>
          <w:sz w:val="28"/>
          <w:szCs w:val="28"/>
        </w:rPr>
        <w:t xml:space="preserve">chuyên môn </w:t>
      </w:r>
      <w:r w:rsidRPr="00215515">
        <w:rPr>
          <w:sz w:val="28"/>
          <w:szCs w:val="28"/>
        </w:rPr>
        <w:t>tình hình của tổ, có các ý kiến tham mưu đề xuất kịp thời về các công việc có li</w:t>
      </w:r>
      <w:r>
        <w:rPr>
          <w:sz w:val="28"/>
          <w:szCs w:val="28"/>
        </w:rPr>
        <w:t>ên quan đến thực hiện chuyên môn trong nhà trường</w:t>
      </w:r>
      <w:r w:rsidRPr="00215515">
        <w:rPr>
          <w:sz w:val="28"/>
          <w:szCs w:val="28"/>
        </w:rPr>
        <w:t>.</w:t>
      </w:r>
    </w:p>
    <w:p w14:paraId="6416F236" w14:textId="5736C3F1" w:rsidR="001974F4" w:rsidRDefault="001974F4" w:rsidP="001974F4">
      <w:pPr>
        <w:pStyle w:val="BodyText"/>
        <w:ind w:firstLine="720"/>
        <w:jc w:val="both"/>
        <w:rPr>
          <w:sz w:val="28"/>
          <w:szCs w:val="28"/>
        </w:rPr>
      </w:pPr>
      <w:r w:rsidRPr="00215515">
        <w:rPr>
          <w:sz w:val="28"/>
          <w:szCs w:val="28"/>
        </w:rPr>
        <w:t>- Định kỳ báo cáo the</w:t>
      </w:r>
      <w:r>
        <w:rPr>
          <w:sz w:val="28"/>
          <w:szCs w:val="28"/>
        </w:rPr>
        <w:t xml:space="preserve">o tuần, tháng, học kỳ để </w:t>
      </w:r>
      <w:r w:rsidRPr="00215515">
        <w:rPr>
          <w:sz w:val="28"/>
          <w:szCs w:val="28"/>
        </w:rPr>
        <w:t>tổng hợp báo cáo cấp trên kịp thời.</w:t>
      </w:r>
    </w:p>
    <w:p w14:paraId="6416F237" w14:textId="0374FBDB" w:rsidR="001974F4" w:rsidRDefault="001974F4" w:rsidP="001974F4">
      <w:pPr>
        <w:pStyle w:val="BodyText"/>
        <w:ind w:firstLine="720"/>
        <w:jc w:val="both"/>
        <w:rPr>
          <w:sz w:val="28"/>
          <w:szCs w:val="28"/>
        </w:rPr>
      </w:pPr>
      <w:r w:rsidRPr="001A50B7">
        <w:rPr>
          <w:sz w:val="28"/>
          <w:szCs w:val="28"/>
        </w:rPr>
        <w:t>Trên đây là kế hoạc</w:t>
      </w:r>
      <w:r w:rsidR="00F92B89">
        <w:rPr>
          <w:sz w:val="28"/>
          <w:szCs w:val="28"/>
        </w:rPr>
        <w:t xml:space="preserve">h chuyên môn của trường THCS Lăng Cô </w:t>
      </w:r>
      <w:r w:rsidRPr="001A50B7">
        <w:rPr>
          <w:sz w:val="28"/>
          <w:szCs w:val="28"/>
        </w:rPr>
        <w:t>năm học 202</w:t>
      </w:r>
      <w:r w:rsidR="00F92B89">
        <w:rPr>
          <w:sz w:val="28"/>
          <w:szCs w:val="28"/>
        </w:rPr>
        <w:t>3</w:t>
      </w:r>
      <w:r w:rsidRPr="001A50B7">
        <w:rPr>
          <w:sz w:val="28"/>
          <w:szCs w:val="28"/>
        </w:rPr>
        <w:t>-202</w:t>
      </w:r>
      <w:r w:rsidR="00F92B89">
        <w:rPr>
          <w:sz w:val="28"/>
          <w:szCs w:val="28"/>
        </w:rPr>
        <w:t>4</w:t>
      </w:r>
      <w:r w:rsidRPr="001A50B7">
        <w:rPr>
          <w:sz w:val="28"/>
          <w:szCs w:val="28"/>
        </w:rPr>
        <w:t>.</w:t>
      </w:r>
      <w:r>
        <w:rPr>
          <w:sz w:val="28"/>
          <w:szCs w:val="28"/>
        </w:rPr>
        <w:t xml:space="preserve"> Chuyên môn</w:t>
      </w:r>
      <w:r w:rsidRPr="00215515">
        <w:rPr>
          <w:sz w:val="28"/>
          <w:szCs w:val="28"/>
        </w:rPr>
        <w:t xml:space="preserve"> nhà trường yêu c</w:t>
      </w:r>
      <w:r>
        <w:rPr>
          <w:sz w:val="28"/>
          <w:szCs w:val="28"/>
        </w:rPr>
        <w:t xml:space="preserve">ầu cán bộ, giáo viên </w:t>
      </w:r>
      <w:r w:rsidRPr="00215515">
        <w:rPr>
          <w:sz w:val="28"/>
          <w:szCs w:val="28"/>
        </w:rPr>
        <w:t>cụ thể hóa bằng kế hoạch cá nhân và nghiêm túc thực hiện kế hoạch này.</w:t>
      </w:r>
    </w:p>
    <w:p w14:paraId="6416F238" w14:textId="77777777" w:rsidR="001974F4" w:rsidRPr="001A5821" w:rsidRDefault="001974F4" w:rsidP="006C5DCD">
      <w:pPr>
        <w:jc w:val="both"/>
        <w:rPr>
          <w:color w:val="000000"/>
          <w:sz w:val="28"/>
          <w:szCs w:val="28"/>
        </w:rPr>
      </w:pPr>
    </w:p>
    <w:tbl>
      <w:tblPr>
        <w:tblW w:w="8789" w:type="dxa"/>
        <w:tblInd w:w="8" w:type="dxa"/>
        <w:tblBorders>
          <w:insideH w:val="single" w:sz="6" w:space="0" w:color="BBBBBB"/>
        </w:tblBorders>
        <w:shd w:val="clear" w:color="auto" w:fill="FFFFFF"/>
        <w:tblCellMar>
          <w:left w:w="0" w:type="dxa"/>
          <w:right w:w="0" w:type="dxa"/>
        </w:tblCellMar>
        <w:tblLook w:val="04A0" w:firstRow="1" w:lastRow="0" w:firstColumn="1" w:lastColumn="0" w:noHBand="0" w:noVBand="1"/>
      </w:tblPr>
      <w:tblGrid>
        <w:gridCol w:w="4678"/>
        <w:gridCol w:w="4111"/>
      </w:tblGrid>
      <w:tr w:rsidR="00393DD2" w:rsidRPr="001A5821" w14:paraId="6416F242" w14:textId="77777777" w:rsidTr="00593CE6">
        <w:tc>
          <w:tcPr>
            <w:tcW w:w="4678" w:type="dxa"/>
            <w:shd w:val="clear" w:color="auto" w:fill="FFFFFF"/>
            <w:hideMark/>
          </w:tcPr>
          <w:p w14:paraId="6416F239" w14:textId="77777777" w:rsidR="002D5128" w:rsidRPr="001A5821" w:rsidRDefault="00393DD2" w:rsidP="006C5DCD">
            <w:pPr>
              <w:rPr>
                <w:b/>
                <w:i/>
                <w:sz w:val="24"/>
                <w:szCs w:val="28"/>
              </w:rPr>
            </w:pPr>
            <w:r w:rsidRPr="001A5821">
              <w:rPr>
                <w:b/>
                <w:i/>
                <w:sz w:val="24"/>
                <w:szCs w:val="28"/>
              </w:rPr>
              <w:t>Nơi nhận:</w:t>
            </w:r>
          </w:p>
          <w:p w14:paraId="6416F23A" w14:textId="77777777" w:rsidR="00393DD2" w:rsidRPr="001A5821" w:rsidRDefault="00393DD2" w:rsidP="006C5DCD">
            <w:pPr>
              <w:rPr>
                <w:sz w:val="24"/>
                <w:szCs w:val="28"/>
              </w:rPr>
            </w:pPr>
            <w:r w:rsidRPr="001A5821">
              <w:rPr>
                <w:sz w:val="24"/>
                <w:szCs w:val="28"/>
              </w:rPr>
              <w:t>- Hiệu trưở</w:t>
            </w:r>
            <w:r w:rsidR="00BA32E8" w:rsidRPr="001A5821">
              <w:rPr>
                <w:sz w:val="24"/>
                <w:szCs w:val="28"/>
              </w:rPr>
              <w:t>ng (b/c)</w:t>
            </w:r>
            <w:r w:rsidRPr="001A5821">
              <w:rPr>
                <w:sz w:val="24"/>
                <w:szCs w:val="28"/>
              </w:rPr>
              <w:t>;</w:t>
            </w:r>
          </w:p>
          <w:p w14:paraId="6416F23B" w14:textId="463A4D20" w:rsidR="00393DD2" w:rsidRPr="001A5821" w:rsidRDefault="00393DD2" w:rsidP="006C5DCD">
            <w:pPr>
              <w:rPr>
                <w:sz w:val="24"/>
                <w:szCs w:val="28"/>
              </w:rPr>
            </w:pPr>
            <w:r w:rsidRPr="001A5821">
              <w:rPr>
                <w:sz w:val="24"/>
                <w:szCs w:val="28"/>
              </w:rPr>
              <w:t>- Tổ</w:t>
            </w:r>
            <w:r w:rsidR="008A055C">
              <w:rPr>
                <w:sz w:val="24"/>
                <w:szCs w:val="28"/>
              </w:rPr>
              <w:t xml:space="preserve"> CM(</w:t>
            </w:r>
            <w:r w:rsidR="00BA32E8" w:rsidRPr="001A5821">
              <w:rPr>
                <w:sz w:val="24"/>
                <w:szCs w:val="28"/>
              </w:rPr>
              <w:t>T/h</w:t>
            </w:r>
            <w:r w:rsidRPr="001A5821">
              <w:rPr>
                <w:sz w:val="24"/>
                <w:szCs w:val="28"/>
              </w:rPr>
              <w:t>);</w:t>
            </w:r>
          </w:p>
          <w:p w14:paraId="6416F23C" w14:textId="77777777" w:rsidR="00393DD2" w:rsidRPr="001A5821" w:rsidRDefault="00393DD2" w:rsidP="006C5DCD">
            <w:pPr>
              <w:rPr>
                <w:sz w:val="28"/>
                <w:szCs w:val="28"/>
              </w:rPr>
            </w:pPr>
            <w:r w:rsidRPr="001A5821">
              <w:rPr>
                <w:sz w:val="24"/>
                <w:szCs w:val="28"/>
              </w:rPr>
              <w:t>- Lưu CM.</w:t>
            </w:r>
          </w:p>
        </w:tc>
        <w:tc>
          <w:tcPr>
            <w:tcW w:w="4111" w:type="dxa"/>
            <w:shd w:val="clear" w:color="auto" w:fill="FFFFFF"/>
            <w:hideMark/>
          </w:tcPr>
          <w:p w14:paraId="6416F23D" w14:textId="77777777" w:rsidR="002D5128" w:rsidRPr="001A5821" w:rsidRDefault="00DC58CA" w:rsidP="006C5DCD">
            <w:pPr>
              <w:jc w:val="center"/>
              <w:rPr>
                <w:b/>
                <w:sz w:val="28"/>
                <w:szCs w:val="28"/>
              </w:rPr>
            </w:pPr>
            <w:r w:rsidRPr="001A5821">
              <w:rPr>
                <w:b/>
                <w:sz w:val="28"/>
                <w:szCs w:val="28"/>
              </w:rPr>
              <w:t>P.</w:t>
            </w:r>
            <w:r w:rsidR="00393DD2" w:rsidRPr="001A5821">
              <w:rPr>
                <w:b/>
                <w:sz w:val="28"/>
                <w:szCs w:val="28"/>
              </w:rPr>
              <w:t xml:space="preserve"> HIỆU TRƯỞNG</w:t>
            </w:r>
          </w:p>
          <w:p w14:paraId="6416F23E" w14:textId="77777777" w:rsidR="00393DD2" w:rsidRPr="001A5821" w:rsidRDefault="00393DD2" w:rsidP="006C5DCD">
            <w:pPr>
              <w:jc w:val="center"/>
              <w:rPr>
                <w:b/>
                <w:sz w:val="28"/>
                <w:szCs w:val="28"/>
              </w:rPr>
            </w:pPr>
          </w:p>
          <w:p w14:paraId="6416F23F" w14:textId="77777777" w:rsidR="002D5128" w:rsidRDefault="002D5128" w:rsidP="006C5DCD">
            <w:pPr>
              <w:jc w:val="center"/>
              <w:rPr>
                <w:b/>
                <w:sz w:val="28"/>
                <w:szCs w:val="28"/>
              </w:rPr>
            </w:pPr>
          </w:p>
          <w:p w14:paraId="6416F240" w14:textId="77777777" w:rsidR="000E0B22" w:rsidRPr="001A5821" w:rsidRDefault="000E0B22" w:rsidP="006C5DCD">
            <w:pPr>
              <w:jc w:val="center"/>
              <w:rPr>
                <w:b/>
                <w:sz w:val="28"/>
                <w:szCs w:val="28"/>
              </w:rPr>
            </w:pPr>
          </w:p>
          <w:p w14:paraId="6416F241" w14:textId="71D4BB4B" w:rsidR="002D5128" w:rsidRPr="001A5821" w:rsidRDefault="00393DD2" w:rsidP="006C5DCD">
            <w:pPr>
              <w:jc w:val="center"/>
              <w:rPr>
                <w:sz w:val="28"/>
                <w:szCs w:val="28"/>
              </w:rPr>
            </w:pPr>
            <w:r w:rsidRPr="001A5821">
              <w:rPr>
                <w:b/>
                <w:sz w:val="28"/>
                <w:szCs w:val="28"/>
              </w:rPr>
              <w:t>Nguyễ</w:t>
            </w:r>
            <w:r w:rsidR="00F92B89">
              <w:rPr>
                <w:b/>
                <w:sz w:val="28"/>
                <w:szCs w:val="28"/>
              </w:rPr>
              <w:t>n Thị Hoa</w:t>
            </w:r>
          </w:p>
        </w:tc>
      </w:tr>
    </w:tbl>
    <w:p w14:paraId="6416F243" w14:textId="77777777" w:rsidR="000E0B22" w:rsidRPr="008C4558" w:rsidRDefault="000E0B22" w:rsidP="006C5DCD">
      <w:pPr>
        <w:jc w:val="center"/>
        <w:rPr>
          <w:b/>
          <w:sz w:val="28"/>
          <w:szCs w:val="28"/>
        </w:rPr>
      </w:pPr>
    </w:p>
    <w:p w14:paraId="6416F244" w14:textId="77777777" w:rsidR="000E0B22" w:rsidRPr="001A50B7" w:rsidRDefault="000E0B22" w:rsidP="006C5DCD">
      <w:pPr>
        <w:jc w:val="center"/>
        <w:rPr>
          <w:b/>
          <w:szCs w:val="26"/>
        </w:rPr>
      </w:pPr>
      <w:r w:rsidRPr="001A50B7">
        <w:rPr>
          <w:b/>
          <w:szCs w:val="26"/>
        </w:rPr>
        <w:t>KẾ HOẠCH TRỌNG TÂM THEO THÁNG</w:t>
      </w:r>
    </w:p>
    <w:p w14:paraId="6416F245" w14:textId="0A3DF51A" w:rsidR="000E0B22" w:rsidRPr="003872E8" w:rsidRDefault="000E0B22" w:rsidP="006C5DCD">
      <w:pPr>
        <w:jc w:val="center"/>
        <w:rPr>
          <w:b/>
          <w:szCs w:val="26"/>
        </w:rPr>
      </w:pPr>
      <w:r w:rsidRPr="001A50B7">
        <w:rPr>
          <w:b/>
          <w:szCs w:val="26"/>
        </w:rPr>
        <w:t>NĂM HỌ</w:t>
      </w:r>
      <w:r w:rsidR="00F92B89">
        <w:rPr>
          <w:b/>
          <w:szCs w:val="26"/>
        </w:rPr>
        <w:t>C 2023 – 2024</w:t>
      </w:r>
    </w:p>
    <w:p w14:paraId="6416F246" w14:textId="77777777" w:rsidR="00362585" w:rsidRPr="00394F86" w:rsidRDefault="00362585" w:rsidP="006C5DCD">
      <w:pPr>
        <w:jc w:val="center"/>
        <w:rPr>
          <w:b/>
          <w:szCs w:val="2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678"/>
        <w:gridCol w:w="2126"/>
        <w:gridCol w:w="1134"/>
      </w:tblGrid>
      <w:tr w:rsidR="00362585" w:rsidRPr="00394F86" w14:paraId="6416F24B" w14:textId="77777777" w:rsidTr="002323AF">
        <w:tc>
          <w:tcPr>
            <w:tcW w:w="959" w:type="dxa"/>
            <w:shd w:val="clear" w:color="auto" w:fill="auto"/>
          </w:tcPr>
          <w:p w14:paraId="6416F247" w14:textId="77777777" w:rsidR="00362585" w:rsidRPr="00394F86" w:rsidRDefault="00362585" w:rsidP="00543FB2">
            <w:pPr>
              <w:jc w:val="center"/>
              <w:rPr>
                <w:b/>
                <w:szCs w:val="26"/>
              </w:rPr>
            </w:pPr>
            <w:r w:rsidRPr="00394F86">
              <w:rPr>
                <w:b/>
                <w:szCs w:val="26"/>
              </w:rPr>
              <w:t>Thời gian</w:t>
            </w:r>
          </w:p>
        </w:tc>
        <w:tc>
          <w:tcPr>
            <w:tcW w:w="4678" w:type="dxa"/>
            <w:shd w:val="clear" w:color="auto" w:fill="auto"/>
          </w:tcPr>
          <w:p w14:paraId="6416F248" w14:textId="77777777" w:rsidR="00362585" w:rsidRPr="00394F86" w:rsidRDefault="00362585" w:rsidP="00543FB2">
            <w:pPr>
              <w:jc w:val="center"/>
              <w:rPr>
                <w:b/>
                <w:szCs w:val="26"/>
              </w:rPr>
            </w:pPr>
            <w:r w:rsidRPr="00394F86">
              <w:rPr>
                <w:b/>
                <w:szCs w:val="26"/>
              </w:rPr>
              <w:t>Nội dung hoạt động</w:t>
            </w:r>
          </w:p>
        </w:tc>
        <w:tc>
          <w:tcPr>
            <w:tcW w:w="2126" w:type="dxa"/>
            <w:shd w:val="clear" w:color="auto" w:fill="auto"/>
          </w:tcPr>
          <w:p w14:paraId="6416F249" w14:textId="77777777" w:rsidR="00362585" w:rsidRPr="00394F86" w:rsidRDefault="00362585" w:rsidP="00543FB2">
            <w:pPr>
              <w:jc w:val="center"/>
              <w:rPr>
                <w:b/>
                <w:szCs w:val="26"/>
              </w:rPr>
            </w:pPr>
            <w:r w:rsidRPr="00394F86">
              <w:rPr>
                <w:b/>
                <w:szCs w:val="26"/>
              </w:rPr>
              <w:t>Người thực hiện</w:t>
            </w:r>
          </w:p>
        </w:tc>
        <w:tc>
          <w:tcPr>
            <w:tcW w:w="1134" w:type="dxa"/>
            <w:shd w:val="clear" w:color="auto" w:fill="auto"/>
          </w:tcPr>
          <w:p w14:paraId="6416F24A" w14:textId="77777777" w:rsidR="00362585" w:rsidRPr="00394F86" w:rsidRDefault="00362585" w:rsidP="00543FB2">
            <w:pPr>
              <w:jc w:val="center"/>
              <w:rPr>
                <w:b/>
                <w:szCs w:val="26"/>
              </w:rPr>
            </w:pPr>
            <w:r w:rsidRPr="00394F86">
              <w:rPr>
                <w:b/>
                <w:szCs w:val="26"/>
              </w:rPr>
              <w:t>Điều chỉnh</w:t>
            </w:r>
          </w:p>
        </w:tc>
      </w:tr>
      <w:tr w:rsidR="00362585" w:rsidRPr="00394F86" w14:paraId="6416F256" w14:textId="77777777" w:rsidTr="002323AF">
        <w:tc>
          <w:tcPr>
            <w:tcW w:w="959" w:type="dxa"/>
            <w:vMerge w:val="restart"/>
            <w:shd w:val="clear" w:color="auto" w:fill="auto"/>
          </w:tcPr>
          <w:p w14:paraId="6416F24C" w14:textId="77777777" w:rsidR="00362585" w:rsidRPr="00394F86" w:rsidRDefault="00362585" w:rsidP="00543FB2">
            <w:pPr>
              <w:jc w:val="center"/>
              <w:rPr>
                <w:b/>
                <w:szCs w:val="26"/>
              </w:rPr>
            </w:pPr>
          </w:p>
          <w:p w14:paraId="6416F24D" w14:textId="77777777" w:rsidR="00362585" w:rsidRPr="00394F86" w:rsidRDefault="00362585" w:rsidP="00543FB2">
            <w:pPr>
              <w:jc w:val="center"/>
              <w:rPr>
                <w:b/>
                <w:szCs w:val="26"/>
              </w:rPr>
            </w:pPr>
          </w:p>
          <w:p w14:paraId="6416F24E" w14:textId="77777777" w:rsidR="00362585" w:rsidRPr="00394F86" w:rsidRDefault="00362585" w:rsidP="00543FB2">
            <w:pPr>
              <w:jc w:val="center"/>
              <w:rPr>
                <w:b/>
                <w:szCs w:val="26"/>
              </w:rPr>
            </w:pPr>
          </w:p>
          <w:p w14:paraId="6416F24F" w14:textId="77777777" w:rsidR="00362585" w:rsidRPr="00394F86" w:rsidRDefault="00362585" w:rsidP="00543FB2">
            <w:pPr>
              <w:jc w:val="center"/>
              <w:rPr>
                <w:b/>
                <w:szCs w:val="26"/>
              </w:rPr>
            </w:pPr>
          </w:p>
          <w:p w14:paraId="6416F250" w14:textId="77777777" w:rsidR="00362585" w:rsidRPr="00394F86" w:rsidRDefault="00362585" w:rsidP="00543FB2">
            <w:pPr>
              <w:jc w:val="center"/>
              <w:rPr>
                <w:b/>
                <w:szCs w:val="26"/>
              </w:rPr>
            </w:pPr>
          </w:p>
          <w:p w14:paraId="6416F251" w14:textId="77777777" w:rsidR="005464D7" w:rsidRPr="00394F86" w:rsidRDefault="00362585" w:rsidP="00543FB2">
            <w:pPr>
              <w:jc w:val="center"/>
              <w:rPr>
                <w:b/>
                <w:szCs w:val="26"/>
              </w:rPr>
            </w:pPr>
            <w:r w:rsidRPr="00394F86">
              <w:rPr>
                <w:b/>
                <w:szCs w:val="26"/>
              </w:rPr>
              <w:t xml:space="preserve">Tháng </w:t>
            </w:r>
          </w:p>
          <w:p w14:paraId="6416F252" w14:textId="77777777" w:rsidR="00362585" w:rsidRPr="00394F86" w:rsidRDefault="00362585" w:rsidP="00543FB2">
            <w:pPr>
              <w:jc w:val="center"/>
              <w:rPr>
                <w:b/>
                <w:szCs w:val="26"/>
              </w:rPr>
            </w:pPr>
            <w:r w:rsidRPr="00394F86">
              <w:rPr>
                <w:b/>
                <w:szCs w:val="26"/>
              </w:rPr>
              <w:t>8</w:t>
            </w:r>
          </w:p>
        </w:tc>
        <w:tc>
          <w:tcPr>
            <w:tcW w:w="4678" w:type="dxa"/>
            <w:shd w:val="clear" w:color="auto" w:fill="auto"/>
            <w:vAlign w:val="center"/>
          </w:tcPr>
          <w:p w14:paraId="6416F253" w14:textId="77777777" w:rsidR="00362585" w:rsidRPr="00394F86" w:rsidRDefault="00362585" w:rsidP="00543FB2">
            <w:pPr>
              <w:jc w:val="both"/>
              <w:rPr>
                <w:rFonts w:eastAsia="Times New Roman"/>
                <w:color w:val="000000"/>
                <w:szCs w:val="26"/>
              </w:rPr>
            </w:pPr>
            <w:r w:rsidRPr="00394F86">
              <w:rPr>
                <w:rFonts w:eastAsia="Times New Roman"/>
                <w:color w:val="000000"/>
                <w:szCs w:val="26"/>
              </w:rPr>
              <w:t>Hoàn thành việc tổ chức cho học sinh thi lại và xét lên lớp.</w:t>
            </w:r>
          </w:p>
        </w:tc>
        <w:tc>
          <w:tcPr>
            <w:tcW w:w="2126" w:type="dxa"/>
            <w:shd w:val="clear" w:color="auto" w:fill="auto"/>
            <w:vAlign w:val="center"/>
          </w:tcPr>
          <w:p w14:paraId="6416F254" w14:textId="77777777" w:rsidR="00362585" w:rsidRPr="00394F86" w:rsidRDefault="00362585" w:rsidP="00543FB2">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255" w14:textId="77777777" w:rsidR="00362585" w:rsidRPr="00394F86" w:rsidRDefault="00362585" w:rsidP="00543FB2">
            <w:pPr>
              <w:jc w:val="center"/>
              <w:rPr>
                <w:b/>
                <w:szCs w:val="26"/>
              </w:rPr>
            </w:pPr>
          </w:p>
        </w:tc>
      </w:tr>
      <w:tr w:rsidR="00362585" w:rsidRPr="00394F86" w14:paraId="6416F25B" w14:textId="77777777" w:rsidTr="002323AF">
        <w:tc>
          <w:tcPr>
            <w:tcW w:w="959" w:type="dxa"/>
            <w:vMerge/>
            <w:shd w:val="clear" w:color="auto" w:fill="auto"/>
          </w:tcPr>
          <w:p w14:paraId="6416F257" w14:textId="77777777" w:rsidR="00362585" w:rsidRPr="00394F86" w:rsidRDefault="00362585" w:rsidP="00543FB2">
            <w:pPr>
              <w:jc w:val="center"/>
              <w:rPr>
                <w:b/>
                <w:szCs w:val="26"/>
              </w:rPr>
            </w:pPr>
          </w:p>
        </w:tc>
        <w:tc>
          <w:tcPr>
            <w:tcW w:w="4678" w:type="dxa"/>
            <w:shd w:val="clear" w:color="auto" w:fill="auto"/>
            <w:vAlign w:val="center"/>
          </w:tcPr>
          <w:p w14:paraId="6416F258" w14:textId="7B702E56" w:rsidR="00362585" w:rsidRPr="00394F86" w:rsidRDefault="00362585" w:rsidP="00543FB2">
            <w:pPr>
              <w:jc w:val="both"/>
              <w:rPr>
                <w:rFonts w:eastAsia="Times New Roman"/>
                <w:color w:val="000000"/>
                <w:szCs w:val="26"/>
              </w:rPr>
            </w:pPr>
            <w:r w:rsidRPr="00394F86">
              <w:rPr>
                <w:rFonts w:eastAsia="Times New Roman"/>
                <w:color w:val="000000"/>
                <w:szCs w:val="26"/>
              </w:rPr>
              <w:t>Phân c</w:t>
            </w:r>
            <w:r w:rsidR="00F92B89">
              <w:rPr>
                <w:rFonts w:eastAsia="Times New Roman"/>
                <w:color w:val="000000"/>
                <w:szCs w:val="26"/>
              </w:rPr>
              <w:t>ông CM, xây dựng TKB HKI, phiên</w:t>
            </w:r>
            <w:r w:rsidRPr="00394F86">
              <w:rPr>
                <w:rFonts w:eastAsia="Times New Roman"/>
                <w:color w:val="000000"/>
                <w:szCs w:val="26"/>
              </w:rPr>
              <w:t xml:space="preserve"> chế lớp.</w:t>
            </w:r>
          </w:p>
        </w:tc>
        <w:tc>
          <w:tcPr>
            <w:tcW w:w="2126" w:type="dxa"/>
            <w:shd w:val="clear" w:color="auto" w:fill="auto"/>
            <w:vAlign w:val="center"/>
          </w:tcPr>
          <w:p w14:paraId="6416F259" w14:textId="77777777" w:rsidR="00362585" w:rsidRPr="00394F86" w:rsidRDefault="0041419F" w:rsidP="00543FB2">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25A" w14:textId="77777777" w:rsidR="00362585" w:rsidRPr="00394F86" w:rsidRDefault="00362585" w:rsidP="00543FB2">
            <w:pPr>
              <w:jc w:val="center"/>
              <w:rPr>
                <w:b/>
                <w:szCs w:val="26"/>
              </w:rPr>
            </w:pPr>
          </w:p>
        </w:tc>
      </w:tr>
      <w:tr w:rsidR="00362585" w:rsidRPr="00394F86" w14:paraId="6416F260" w14:textId="77777777" w:rsidTr="002323AF">
        <w:tc>
          <w:tcPr>
            <w:tcW w:w="959" w:type="dxa"/>
            <w:vMerge/>
            <w:shd w:val="clear" w:color="auto" w:fill="auto"/>
          </w:tcPr>
          <w:p w14:paraId="6416F25C" w14:textId="77777777" w:rsidR="00362585" w:rsidRPr="00394F86" w:rsidRDefault="00362585" w:rsidP="00543FB2">
            <w:pPr>
              <w:jc w:val="center"/>
              <w:rPr>
                <w:b/>
                <w:szCs w:val="26"/>
              </w:rPr>
            </w:pPr>
          </w:p>
        </w:tc>
        <w:tc>
          <w:tcPr>
            <w:tcW w:w="4678" w:type="dxa"/>
            <w:shd w:val="clear" w:color="auto" w:fill="auto"/>
            <w:vAlign w:val="center"/>
          </w:tcPr>
          <w:p w14:paraId="6416F25D" w14:textId="77777777" w:rsidR="00362585" w:rsidRPr="00394F86" w:rsidRDefault="00362585" w:rsidP="00543FB2">
            <w:pPr>
              <w:jc w:val="both"/>
              <w:rPr>
                <w:rFonts w:eastAsia="Times New Roman"/>
                <w:color w:val="000000"/>
                <w:szCs w:val="26"/>
              </w:rPr>
            </w:pPr>
            <w:r w:rsidRPr="00394F86">
              <w:rPr>
                <w:rFonts w:eastAsia="Times New Roman"/>
                <w:color w:val="000000"/>
                <w:szCs w:val="26"/>
              </w:rPr>
              <w:t>Phân công nhiệm vụ cho giáo viên, xây dựng kế hoạch hoạt động  dạy – học đầu năm học.</w:t>
            </w:r>
          </w:p>
        </w:tc>
        <w:tc>
          <w:tcPr>
            <w:tcW w:w="2126" w:type="dxa"/>
            <w:shd w:val="clear" w:color="auto" w:fill="auto"/>
            <w:vAlign w:val="center"/>
          </w:tcPr>
          <w:p w14:paraId="6416F25E" w14:textId="77777777" w:rsidR="00362585" w:rsidRPr="00394F86" w:rsidRDefault="0041419F" w:rsidP="00543FB2">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25F" w14:textId="77777777" w:rsidR="00362585" w:rsidRPr="00394F86" w:rsidRDefault="00362585" w:rsidP="00543FB2">
            <w:pPr>
              <w:jc w:val="center"/>
              <w:rPr>
                <w:b/>
                <w:szCs w:val="26"/>
              </w:rPr>
            </w:pPr>
          </w:p>
        </w:tc>
      </w:tr>
      <w:tr w:rsidR="001974F4" w:rsidRPr="00394F86" w14:paraId="6416F26A" w14:textId="77777777" w:rsidTr="002323AF">
        <w:tc>
          <w:tcPr>
            <w:tcW w:w="959" w:type="dxa"/>
            <w:vMerge w:val="restart"/>
            <w:shd w:val="clear" w:color="auto" w:fill="auto"/>
          </w:tcPr>
          <w:p w14:paraId="6416F261" w14:textId="77777777" w:rsidR="001974F4" w:rsidRPr="00394F86" w:rsidRDefault="001974F4" w:rsidP="00543FB2">
            <w:pPr>
              <w:jc w:val="center"/>
              <w:rPr>
                <w:b/>
                <w:szCs w:val="26"/>
              </w:rPr>
            </w:pPr>
          </w:p>
          <w:p w14:paraId="6416F262" w14:textId="77777777" w:rsidR="001974F4" w:rsidRPr="00394F86" w:rsidRDefault="001974F4" w:rsidP="00543FB2">
            <w:pPr>
              <w:jc w:val="center"/>
              <w:rPr>
                <w:b/>
                <w:szCs w:val="26"/>
              </w:rPr>
            </w:pPr>
          </w:p>
          <w:p w14:paraId="6416F263" w14:textId="77777777" w:rsidR="001974F4" w:rsidRPr="00394F86" w:rsidRDefault="001974F4" w:rsidP="00543FB2">
            <w:pPr>
              <w:jc w:val="center"/>
              <w:rPr>
                <w:b/>
                <w:szCs w:val="26"/>
              </w:rPr>
            </w:pPr>
          </w:p>
          <w:p w14:paraId="6416F264" w14:textId="77777777" w:rsidR="001974F4" w:rsidRPr="00394F86" w:rsidRDefault="001974F4" w:rsidP="00543FB2">
            <w:pPr>
              <w:jc w:val="center"/>
              <w:rPr>
                <w:b/>
                <w:szCs w:val="26"/>
              </w:rPr>
            </w:pPr>
          </w:p>
          <w:p w14:paraId="6416F265" w14:textId="77777777" w:rsidR="001974F4" w:rsidRPr="00394F86" w:rsidRDefault="001974F4" w:rsidP="00543FB2">
            <w:pPr>
              <w:jc w:val="center"/>
              <w:rPr>
                <w:b/>
                <w:szCs w:val="26"/>
              </w:rPr>
            </w:pPr>
            <w:r w:rsidRPr="00394F86">
              <w:rPr>
                <w:b/>
                <w:szCs w:val="26"/>
              </w:rPr>
              <w:t xml:space="preserve">Tháng </w:t>
            </w:r>
          </w:p>
          <w:p w14:paraId="6416F266" w14:textId="77777777" w:rsidR="001974F4" w:rsidRPr="00394F86" w:rsidRDefault="001974F4" w:rsidP="00543FB2">
            <w:pPr>
              <w:jc w:val="center"/>
              <w:rPr>
                <w:b/>
                <w:szCs w:val="26"/>
              </w:rPr>
            </w:pPr>
            <w:r w:rsidRPr="00394F86">
              <w:rPr>
                <w:b/>
                <w:szCs w:val="26"/>
              </w:rPr>
              <w:t>9</w:t>
            </w:r>
          </w:p>
        </w:tc>
        <w:tc>
          <w:tcPr>
            <w:tcW w:w="4678" w:type="dxa"/>
            <w:shd w:val="clear" w:color="auto" w:fill="auto"/>
            <w:vAlign w:val="center"/>
          </w:tcPr>
          <w:p w14:paraId="6416F267" w14:textId="77777777" w:rsidR="001974F4" w:rsidRPr="00394F86" w:rsidRDefault="001974F4" w:rsidP="00543FB2">
            <w:pPr>
              <w:pStyle w:val="BodyText"/>
            </w:pPr>
            <w:r w:rsidRPr="00394F86">
              <w:t>Khai giảng năm học mới.</w:t>
            </w:r>
          </w:p>
        </w:tc>
        <w:tc>
          <w:tcPr>
            <w:tcW w:w="2126" w:type="dxa"/>
            <w:shd w:val="clear" w:color="auto" w:fill="auto"/>
            <w:vAlign w:val="center"/>
          </w:tcPr>
          <w:p w14:paraId="6416F268" w14:textId="77777777" w:rsidR="001974F4" w:rsidRPr="00394F86" w:rsidRDefault="001974F4" w:rsidP="00543FB2">
            <w:pPr>
              <w:rPr>
                <w:rFonts w:eastAsia="Times New Roman"/>
                <w:color w:val="000000"/>
                <w:szCs w:val="26"/>
              </w:rPr>
            </w:pPr>
            <w:r w:rsidRPr="00394F86">
              <w:rPr>
                <w:rFonts w:eastAsia="Times New Roman"/>
                <w:color w:val="000000"/>
                <w:szCs w:val="26"/>
              </w:rPr>
              <w:t>BGH, GV</w:t>
            </w:r>
          </w:p>
        </w:tc>
        <w:tc>
          <w:tcPr>
            <w:tcW w:w="1134" w:type="dxa"/>
            <w:shd w:val="clear" w:color="auto" w:fill="auto"/>
          </w:tcPr>
          <w:p w14:paraId="6416F269" w14:textId="77777777" w:rsidR="001974F4" w:rsidRPr="00394F86" w:rsidRDefault="001974F4" w:rsidP="00543FB2">
            <w:pPr>
              <w:jc w:val="center"/>
              <w:rPr>
                <w:b/>
                <w:szCs w:val="26"/>
              </w:rPr>
            </w:pPr>
          </w:p>
        </w:tc>
      </w:tr>
      <w:tr w:rsidR="00D8669E" w:rsidRPr="00394F86" w14:paraId="6416F26F" w14:textId="77777777" w:rsidTr="00A01A56">
        <w:trPr>
          <w:trHeight w:val="917"/>
        </w:trPr>
        <w:tc>
          <w:tcPr>
            <w:tcW w:w="959" w:type="dxa"/>
            <w:vMerge/>
            <w:shd w:val="clear" w:color="auto" w:fill="auto"/>
          </w:tcPr>
          <w:p w14:paraId="6416F26B" w14:textId="77777777" w:rsidR="00D8669E" w:rsidRPr="00394F86" w:rsidRDefault="00D8669E" w:rsidP="00543FB2">
            <w:pPr>
              <w:jc w:val="center"/>
              <w:rPr>
                <w:b/>
                <w:szCs w:val="26"/>
              </w:rPr>
            </w:pPr>
          </w:p>
        </w:tc>
        <w:tc>
          <w:tcPr>
            <w:tcW w:w="4678" w:type="dxa"/>
            <w:shd w:val="clear" w:color="auto" w:fill="auto"/>
            <w:vAlign w:val="center"/>
          </w:tcPr>
          <w:p w14:paraId="6416F26C" w14:textId="77777777" w:rsidR="00D8669E" w:rsidRPr="00394F86" w:rsidRDefault="00D8669E" w:rsidP="00543FB2">
            <w:pPr>
              <w:jc w:val="both"/>
              <w:rPr>
                <w:rFonts w:eastAsia="Times New Roman"/>
                <w:color w:val="000000"/>
                <w:szCs w:val="26"/>
              </w:rPr>
            </w:pPr>
            <w:r w:rsidRPr="00394F86">
              <w:rPr>
                <w:rFonts w:eastAsia="Times New Roman"/>
                <w:color w:val="000000"/>
                <w:szCs w:val="26"/>
              </w:rPr>
              <w:t>Ổn định, GVCN nắm bắt tình hình học sinh.</w:t>
            </w:r>
          </w:p>
        </w:tc>
        <w:tc>
          <w:tcPr>
            <w:tcW w:w="2126" w:type="dxa"/>
            <w:shd w:val="clear" w:color="auto" w:fill="auto"/>
            <w:vAlign w:val="center"/>
          </w:tcPr>
          <w:p w14:paraId="6416F26D" w14:textId="77777777" w:rsidR="00D8669E" w:rsidRPr="00394F86" w:rsidRDefault="00D8669E" w:rsidP="00543FB2">
            <w:pPr>
              <w:rPr>
                <w:rFonts w:eastAsia="Times New Roman"/>
                <w:color w:val="000000"/>
                <w:szCs w:val="26"/>
              </w:rPr>
            </w:pPr>
            <w:r w:rsidRPr="00394F86">
              <w:rPr>
                <w:rFonts w:eastAsia="Times New Roman"/>
                <w:color w:val="000000"/>
                <w:szCs w:val="26"/>
              </w:rPr>
              <w:t>GVCN</w:t>
            </w:r>
          </w:p>
        </w:tc>
        <w:tc>
          <w:tcPr>
            <w:tcW w:w="1134" w:type="dxa"/>
            <w:shd w:val="clear" w:color="auto" w:fill="auto"/>
          </w:tcPr>
          <w:p w14:paraId="6416F26E" w14:textId="77777777" w:rsidR="00D8669E" w:rsidRPr="00394F86" w:rsidRDefault="00D8669E" w:rsidP="00543FB2">
            <w:pPr>
              <w:jc w:val="center"/>
              <w:rPr>
                <w:b/>
                <w:szCs w:val="26"/>
              </w:rPr>
            </w:pPr>
          </w:p>
        </w:tc>
      </w:tr>
      <w:tr w:rsidR="00041517" w:rsidRPr="00394F86" w14:paraId="6416F27E" w14:textId="77777777" w:rsidTr="002323AF">
        <w:tc>
          <w:tcPr>
            <w:tcW w:w="959" w:type="dxa"/>
            <w:vMerge/>
            <w:shd w:val="clear" w:color="auto" w:fill="auto"/>
          </w:tcPr>
          <w:p w14:paraId="6416F27A" w14:textId="77777777" w:rsidR="00041517" w:rsidRPr="00394F86" w:rsidRDefault="00041517" w:rsidP="00543FB2">
            <w:pPr>
              <w:jc w:val="center"/>
              <w:rPr>
                <w:b/>
                <w:szCs w:val="26"/>
              </w:rPr>
            </w:pPr>
          </w:p>
        </w:tc>
        <w:tc>
          <w:tcPr>
            <w:tcW w:w="4678" w:type="dxa"/>
            <w:shd w:val="clear" w:color="auto" w:fill="auto"/>
            <w:vAlign w:val="center"/>
          </w:tcPr>
          <w:p w14:paraId="6416F27B" w14:textId="77777777" w:rsidR="00041517" w:rsidRPr="00A63325" w:rsidRDefault="00041517" w:rsidP="00543FB2">
            <w:pPr>
              <w:jc w:val="both"/>
              <w:rPr>
                <w:rFonts w:eastAsia="Times New Roman"/>
                <w:color w:val="FF0000"/>
                <w:szCs w:val="26"/>
              </w:rPr>
            </w:pPr>
            <w:r w:rsidRPr="00A63325">
              <w:rPr>
                <w:rFonts w:eastAsia="Times New Roman"/>
                <w:color w:val="FF0000"/>
                <w:szCs w:val="26"/>
              </w:rPr>
              <w:t>Sinh hoạt HĐBM lần 1</w:t>
            </w:r>
          </w:p>
        </w:tc>
        <w:tc>
          <w:tcPr>
            <w:tcW w:w="2126" w:type="dxa"/>
            <w:shd w:val="clear" w:color="auto" w:fill="auto"/>
            <w:vAlign w:val="center"/>
          </w:tcPr>
          <w:p w14:paraId="6416F27C" w14:textId="77777777" w:rsidR="00041517" w:rsidRDefault="00041517" w:rsidP="00543FB2">
            <w:pPr>
              <w:rPr>
                <w:rFonts w:eastAsia="Times New Roman"/>
                <w:color w:val="000000"/>
                <w:szCs w:val="26"/>
              </w:rPr>
            </w:pPr>
            <w:r>
              <w:rPr>
                <w:rFonts w:eastAsia="Times New Roman"/>
                <w:color w:val="000000"/>
                <w:szCs w:val="26"/>
              </w:rPr>
              <w:t>GV</w:t>
            </w:r>
          </w:p>
        </w:tc>
        <w:tc>
          <w:tcPr>
            <w:tcW w:w="1134" w:type="dxa"/>
            <w:shd w:val="clear" w:color="auto" w:fill="auto"/>
          </w:tcPr>
          <w:p w14:paraId="6416F27D" w14:textId="77777777" w:rsidR="00041517" w:rsidRPr="00394F86" w:rsidRDefault="00041517" w:rsidP="00543FB2">
            <w:pPr>
              <w:jc w:val="center"/>
              <w:rPr>
                <w:b/>
                <w:szCs w:val="26"/>
              </w:rPr>
            </w:pPr>
          </w:p>
        </w:tc>
      </w:tr>
      <w:tr w:rsidR="001974F4" w:rsidRPr="00394F86" w14:paraId="6416F283" w14:textId="77777777" w:rsidTr="002323AF">
        <w:tc>
          <w:tcPr>
            <w:tcW w:w="959" w:type="dxa"/>
            <w:vMerge/>
            <w:shd w:val="clear" w:color="auto" w:fill="auto"/>
          </w:tcPr>
          <w:p w14:paraId="6416F27F" w14:textId="77777777" w:rsidR="001974F4" w:rsidRPr="00394F86" w:rsidRDefault="001974F4" w:rsidP="00543FB2">
            <w:pPr>
              <w:jc w:val="center"/>
              <w:rPr>
                <w:b/>
                <w:szCs w:val="26"/>
              </w:rPr>
            </w:pPr>
          </w:p>
        </w:tc>
        <w:tc>
          <w:tcPr>
            <w:tcW w:w="4678" w:type="dxa"/>
            <w:shd w:val="clear" w:color="auto" w:fill="auto"/>
            <w:vAlign w:val="center"/>
          </w:tcPr>
          <w:p w14:paraId="6416F280" w14:textId="77777777" w:rsidR="001974F4" w:rsidRPr="00394F86" w:rsidRDefault="001974F4" w:rsidP="00543FB2">
            <w:pPr>
              <w:jc w:val="both"/>
              <w:rPr>
                <w:rFonts w:eastAsia="Times New Roman"/>
                <w:color w:val="000000"/>
                <w:szCs w:val="26"/>
              </w:rPr>
            </w:pPr>
            <w:r w:rsidRPr="00394F86">
              <w:rPr>
                <w:rFonts w:eastAsia="Times New Roman"/>
                <w:color w:val="000000"/>
                <w:szCs w:val="26"/>
              </w:rPr>
              <w:t>Hoàn thành các loại hồ sơ cá nhân.</w:t>
            </w:r>
          </w:p>
        </w:tc>
        <w:tc>
          <w:tcPr>
            <w:tcW w:w="2126" w:type="dxa"/>
            <w:shd w:val="clear" w:color="auto" w:fill="auto"/>
            <w:vAlign w:val="center"/>
          </w:tcPr>
          <w:p w14:paraId="6416F281" w14:textId="77777777" w:rsidR="001974F4" w:rsidRPr="00394F86" w:rsidRDefault="001974F4" w:rsidP="00543FB2">
            <w:pPr>
              <w:rPr>
                <w:rFonts w:eastAsia="Times New Roman"/>
                <w:color w:val="000000"/>
                <w:szCs w:val="26"/>
              </w:rPr>
            </w:pPr>
            <w:r w:rsidRPr="00394F86">
              <w:rPr>
                <w:rFonts w:eastAsia="Times New Roman"/>
                <w:color w:val="000000"/>
                <w:szCs w:val="26"/>
              </w:rPr>
              <w:t>GV</w:t>
            </w:r>
          </w:p>
        </w:tc>
        <w:tc>
          <w:tcPr>
            <w:tcW w:w="1134" w:type="dxa"/>
            <w:shd w:val="clear" w:color="auto" w:fill="auto"/>
          </w:tcPr>
          <w:p w14:paraId="6416F282" w14:textId="77777777" w:rsidR="001974F4" w:rsidRPr="00394F86" w:rsidRDefault="001974F4" w:rsidP="00543FB2">
            <w:pPr>
              <w:jc w:val="center"/>
              <w:rPr>
                <w:b/>
                <w:szCs w:val="26"/>
              </w:rPr>
            </w:pPr>
          </w:p>
        </w:tc>
      </w:tr>
      <w:tr w:rsidR="001974F4" w:rsidRPr="00394F86" w14:paraId="6416F288" w14:textId="77777777" w:rsidTr="002323AF">
        <w:tc>
          <w:tcPr>
            <w:tcW w:w="959" w:type="dxa"/>
            <w:vMerge/>
            <w:shd w:val="clear" w:color="auto" w:fill="auto"/>
          </w:tcPr>
          <w:p w14:paraId="6416F284" w14:textId="77777777" w:rsidR="001974F4" w:rsidRPr="00394F86" w:rsidRDefault="001974F4" w:rsidP="00543FB2">
            <w:pPr>
              <w:jc w:val="center"/>
              <w:rPr>
                <w:b/>
                <w:szCs w:val="26"/>
              </w:rPr>
            </w:pPr>
          </w:p>
        </w:tc>
        <w:tc>
          <w:tcPr>
            <w:tcW w:w="4678" w:type="dxa"/>
            <w:shd w:val="clear" w:color="auto" w:fill="auto"/>
            <w:vAlign w:val="center"/>
          </w:tcPr>
          <w:p w14:paraId="6416F285" w14:textId="77777777" w:rsidR="001974F4" w:rsidRPr="00394F86" w:rsidRDefault="001974F4" w:rsidP="00543FB2">
            <w:pPr>
              <w:jc w:val="both"/>
              <w:rPr>
                <w:rFonts w:eastAsia="Times New Roman"/>
                <w:color w:val="000000"/>
                <w:szCs w:val="26"/>
              </w:rPr>
            </w:pPr>
            <w:r w:rsidRPr="00394F86">
              <w:rPr>
                <w:rFonts w:eastAsia="Times New Roman"/>
                <w:color w:val="000000"/>
                <w:szCs w:val="26"/>
              </w:rPr>
              <w:t>Làm tốt công tác vận động học sinh nghỉ học dài ngày.</w:t>
            </w:r>
          </w:p>
        </w:tc>
        <w:tc>
          <w:tcPr>
            <w:tcW w:w="2126" w:type="dxa"/>
            <w:shd w:val="clear" w:color="auto" w:fill="auto"/>
            <w:vAlign w:val="center"/>
          </w:tcPr>
          <w:p w14:paraId="6416F286" w14:textId="77777777" w:rsidR="001974F4" w:rsidRPr="00394F86" w:rsidRDefault="001974F4" w:rsidP="00543FB2">
            <w:pPr>
              <w:rPr>
                <w:rFonts w:eastAsia="Times New Roman"/>
                <w:color w:val="000000"/>
                <w:szCs w:val="26"/>
              </w:rPr>
            </w:pPr>
            <w:r w:rsidRPr="00394F86">
              <w:rPr>
                <w:rFonts w:eastAsia="Times New Roman"/>
                <w:color w:val="000000"/>
                <w:szCs w:val="26"/>
              </w:rPr>
              <w:t>GVCN</w:t>
            </w:r>
          </w:p>
        </w:tc>
        <w:tc>
          <w:tcPr>
            <w:tcW w:w="1134" w:type="dxa"/>
            <w:shd w:val="clear" w:color="auto" w:fill="auto"/>
          </w:tcPr>
          <w:p w14:paraId="6416F287" w14:textId="77777777" w:rsidR="001974F4" w:rsidRPr="00394F86" w:rsidRDefault="001974F4" w:rsidP="00543FB2">
            <w:pPr>
              <w:jc w:val="center"/>
              <w:rPr>
                <w:b/>
                <w:szCs w:val="26"/>
              </w:rPr>
            </w:pPr>
          </w:p>
        </w:tc>
      </w:tr>
      <w:tr w:rsidR="00041517" w:rsidRPr="00394F86" w14:paraId="6416F28D" w14:textId="77777777" w:rsidTr="002323AF">
        <w:tc>
          <w:tcPr>
            <w:tcW w:w="959" w:type="dxa"/>
            <w:vMerge/>
            <w:shd w:val="clear" w:color="auto" w:fill="auto"/>
          </w:tcPr>
          <w:p w14:paraId="6416F289" w14:textId="77777777" w:rsidR="00041517" w:rsidRPr="00394F86" w:rsidRDefault="00041517" w:rsidP="00543FB2">
            <w:pPr>
              <w:jc w:val="center"/>
              <w:rPr>
                <w:b/>
                <w:szCs w:val="26"/>
              </w:rPr>
            </w:pPr>
          </w:p>
        </w:tc>
        <w:tc>
          <w:tcPr>
            <w:tcW w:w="4678" w:type="dxa"/>
            <w:shd w:val="clear" w:color="auto" w:fill="auto"/>
            <w:vAlign w:val="center"/>
          </w:tcPr>
          <w:p w14:paraId="780E34C4" w14:textId="78E2C15E" w:rsidR="00E5375E" w:rsidRDefault="00E5375E" w:rsidP="00E5375E">
            <w:pPr>
              <w:pStyle w:val="BodyText"/>
              <w:rPr>
                <w:sz w:val="28"/>
                <w:szCs w:val="28"/>
              </w:rPr>
            </w:pPr>
            <w:r>
              <w:rPr>
                <w:sz w:val="28"/>
                <w:szCs w:val="28"/>
              </w:rPr>
              <w:t>- Tham dự Hội Nghị triển khai phương hướng, nhiệm vụ năm học của Phòng</w:t>
            </w:r>
          </w:p>
          <w:p w14:paraId="6416F28A" w14:textId="4E2C9DD5" w:rsidR="00041517" w:rsidRPr="00394F86" w:rsidRDefault="00041517" w:rsidP="00E4544F">
            <w:pPr>
              <w:jc w:val="both"/>
              <w:rPr>
                <w:rFonts w:eastAsia="Times New Roman"/>
                <w:color w:val="000000"/>
                <w:szCs w:val="26"/>
              </w:rPr>
            </w:pPr>
          </w:p>
        </w:tc>
        <w:tc>
          <w:tcPr>
            <w:tcW w:w="2126" w:type="dxa"/>
            <w:shd w:val="clear" w:color="auto" w:fill="auto"/>
            <w:vAlign w:val="center"/>
          </w:tcPr>
          <w:p w14:paraId="6416F28B" w14:textId="635EE5C2" w:rsidR="00041517" w:rsidRPr="00394F86" w:rsidRDefault="00E5375E" w:rsidP="00E4544F">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28C" w14:textId="77777777" w:rsidR="00041517" w:rsidRPr="00394F86" w:rsidRDefault="00041517" w:rsidP="00543FB2">
            <w:pPr>
              <w:jc w:val="center"/>
              <w:rPr>
                <w:b/>
                <w:szCs w:val="26"/>
              </w:rPr>
            </w:pPr>
          </w:p>
        </w:tc>
      </w:tr>
      <w:tr w:rsidR="00E5375E" w:rsidRPr="00394F86" w14:paraId="6416F292" w14:textId="77777777" w:rsidTr="00CA4077">
        <w:trPr>
          <w:trHeight w:val="608"/>
        </w:trPr>
        <w:tc>
          <w:tcPr>
            <w:tcW w:w="959" w:type="dxa"/>
            <w:vMerge/>
            <w:shd w:val="clear" w:color="auto" w:fill="auto"/>
          </w:tcPr>
          <w:p w14:paraId="6416F28E" w14:textId="77777777" w:rsidR="00E5375E" w:rsidRPr="00394F86" w:rsidRDefault="00E5375E" w:rsidP="00543FB2">
            <w:pPr>
              <w:jc w:val="center"/>
              <w:rPr>
                <w:b/>
                <w:szCs w:val="26"/>
              </w:rPr>
            </w:pPr>
          </w:p>
        </w:tc>
        <w:tc>
          <w:tcPr>
            <w:tcW w:w="4678" w:type="dxa"/>
            <w:shd w:val="clear" w:color="auto" w:fill="auto"/>
            <w:vAlign w:val="center"/>
          </w:tcPr>
          <w:p w14:paraId="6416F28F" w14:textId="38D3DBF9" w:rsidR="00E5375E" w:rsidRPr="00A63325" w:rsidRDefault="00E5375E" w:rsidP="00543FB2">
            <w:pPr>
              <w:jc w:val="both"/>
              <w:rPr>
                <w:rFonts w:eastAsia="Times New Roman"/>
                <w:color w:val="FF0000"/>
                <w:szCs w:val="26"/>
              </w:rPr>
            </w:pPr>
            <w:r w:rsidRPr="00A63325">
              <w:rPr>
                <w:rFonts w:eastAsia="Times New Roman"/>
                <w:color w:val="FF0000"/>
                <w:szCs w:val="26"/>
              </w:rPr>
              <w:t>Tổ chức bồi dưỡng HSG khối 9</w:t>
            </w:r>
          </w:p>
        </w:tc>
        <w:tc>
          <w:tcPr>
            <w:tcW w:w="2126" w:type="dxa"/>
            <w:shd w:val="clear" w:color="auto" w:fill="auto"/>
            <w:vAlign w:val="center"/>
          </w:tcPr>
          <w:p w14:paraId="6416F290" w14:textId="77777777" w:rsidR="00E5375E" w:rsidRPr="00394F86" w:rsidRDefault="00E5375E" w:rsidP="00543FB2">
            <w:pPr>
              <w:rPr>
                <w:rFonts w:eastAsia="Times New Roman"/>
                <w:color w:val="000000"/>
                <w:szCs w:val="26"/>
              </w:rPr>
            </w:pPr>
            <w:r w:rsidRPr="00394F86">
              <w:rPr>
                <w:rFonts w:eastAsia="Times New Roman"/>
                <w:color w:val="000000"/>
                <w:szCs w:val="26"/>
              </w:rPr>
              <w:t xml:space="preserve"> GV được phân công bồi dưỡng</w:t>
            </w:r>
          </w:p>
        </w:tc>
        <w:tc>
          <w:tcPr>
            <w:tcW w:w="1134" w:type="dxa"/>
            <w:shd w:val="clear" w:color="auto" w:fill="auto"/>
          </w:tcPr>
          <w:p w14:paraId="6416F291" w14:textId="77777777" w:rsidR="00E5375E" w:rsidRPr="00394F86" w:rsidRDefault="00E5375E" w:rsidP="00543FB2">
            <w:pPr>
              <w:jc w:val="center"/>
              <w:rPr>
                <w:b/>
                <w:szCs w:val="26"/>
              </w:rPr>
            </w:pPr>
          </w:p>
        </w:tc>
      </w:tr>
      <w:tr w:rsidR="00581381" w:rsidRPr="00394F86" w14:paraId="6416F2A2" w14:textId="77777777" w:rsidTr="002323AF">
        <w:tc>
          <w:tcPr>
            <w:tcW w:w="959" w:type="dxa"/>
            <w:vMerge w:val="restart"/>
            <w:shd w:val="clear" w:color="auto" w:fill="auto"/>
          </w:tcPr>
          <w:p w14:paraId="6416F298" w14:textId="77777777" w:rsidR="00581381" w:rsidRPr="00394F86" w:rsidRDefault="00581381" w:rsidP="00543FB2">
            <w:pPr>
              <w:jc w:val="center"/>
              <w:rPr>
                <w:b/>
                <w:szCs w:val="26"/>
              </w:rPr>
            </w:pPr>
          </w:p>
          <w:p w14:paraId="6416F299" w14:textId="77777777" w:rsidR="00581381" w:rsidRPr="00394F86" w:rsidRDefault="00581381" w:rsidP="00543FB2">
            <w:pPr>
              <w:jc w:val="center"/>
              <w:rPr>
                <w:b/>
                <w:szCs w:val="26"/>
              </w:rPr>
            </w:pPr>
          </w:p>
          <w:p w14:paraId="6416F29A" w14:textId="77777777" w:rsidR="00581381" w:rsidRPr="00394F86" w:rsidRDefault="00581381" w:rsidP="00543FB2">
            <w:pPr>
              <w:jc w:val="center"/>
              <w:rPr>
                <w:b/>
                <w:szCs w:val="26"/>
              </w:rPr>
            </w:pPr>
          </w:p>
          <w:p w14:paraId="6416F29B" w14:textId="77777777" w:rsidR="00581381" w:rsidRPr="00394F86" w:rsidRDefault="00581381" w:rsidP="00543FB2">
            <w:pPr>
              <w:jc w:val="center"/>
              <w:rPr>
                <w:b/>
                <w:szCs w:val="26"/>
              </w:rPr>
            </w:pPr>
          </w:p>
          <w:p w14:paraId="6416F29C" w14:textId="77777777" w:rsidR="00581381" w:rsidRPr="00394F86" w:rsidRDefault="00581381" w:rsidP="00543FB2">
            <w:pPr>
              <w:jc w:val="center"/>
              <w:rPr>
                <w:b/>
                <w:szCs w:val="26"/>
              </w:rPr>
            </w:pPr>
          </w:p>
          <w:p w14:paraId="6416F29D" w14:textId="77777777" w:rsidR="00581381" w:rsidRPr="00394F86" w:rsidRDefault="00581381" w:rsidP="00543FB2">
            <w:pPr>
              <w:jc w:val="center"/>
              <w:rPr>
                <w:b/>
                <w:szCs w:val="26"/>
              </w:rPr>
            </w:pPr>
            <w:r w:rsidRPr="00394F86">
              <w:rPr>
                <w:b/>
                <w:szCs w:val="26"/>
              </w:rPr>
              <w:t xml:space="preserve">Tháng </w:t>
            </w:r>
          </w:p>
          <w:p w14:paraId="6416F29E" w14:textId="77777777" w:rsidR="00581381" w:rsidRPr="00394F86" w:rsidRDefault="00581381" w:rsidP="00543FB2">
            <w:pPr>
              <w:jc w:val="center"/>
              <w:rPr>
                <w:b/>
                <w:szCs w:val="26"/>
              </w:rPr>
            </w:pPr>
            <w:r w:rsidRPr="00394F86">
              <w:rPr>
                <w:b/>
                <w:szCs w:val="26"/>
              </w:rPr>
              <w:t>10</w:t>
            </w:r>
          </w:p>
        </w:tc>
        <w:tc>
          <w:tcPr>
            <w:tcW w:w="4678" w:type="dxa"/>
            <w:shd w:val="clear" w:color="auto" w:fill="auto"/>
            <w:vAlign w:val="center"/>
          </w:tcPr>
          <w:p w14:paraId="6416F29F" w14:textId="77777777" w:rsidR="00581381" w:rsidRPr="00A63325" w:rsidRDefault="00581381" w:rsidP="00E4544F">
            <w:pPr>
              <w:pStyle w:val="BodyText"/>
              <w:rPr>
                <w:color w:val="FF0000"/>
              </w:rPr>
            </w:pPr>
            <w:r w:rsidRPr="00394F86">
              <w:lastRenderedPageBreak/>
              <w:t xml:space="preserve"> </w:t>
            </w:r>
            <w:r w:rsidRPr="00A63325">
              <w:rPr>
                <w:color w:val="FF0000"/>
              </w:rPr>
              <w:t>Hội nghị CBCCVC, Công đoàn</w:t>
            </w:r>
          </w:p>
        </w:tc>
        <w:tc>
          <w:tcPr>
            <w:tcW w:w="2126" w:type="dxa"/>
            <w:shd w:val="clear" w:color="auto" w:fill="auto"/>
            <w:vAlign w:val="center"/>
          </w:tcPr>
          <w:p w14:paraId="6416F2A0" w14:textId="77777777" w:rsidR="00581381" w:rsidRPr="00394F86" w:rsidRDefault="00581381" w:rsidP="00E4544F">
            <w:pPr>
              <w:rPr>
                <w:rFonts w:eastAsia="Times New Roman"/>
                <w:color w:val="000000"/>
                <w:szCs w:val="26"/>
              </w:rPr>
            </w:pPr>
            <w:r w:rsidRPr="00394F86">
              <w:rPr>
                <w:rFonts w:eastAsia="Times New Roman"/>
                <w:color w:val="000000"/>
                <w:szCs w:val="26"/>
              </w:rPr>
              <w:t>BGH, GV, NV</w:t>
            </w:r>
          </w:p>
        </w:tc>
        <w:tc>
          <w:tcPr>
            <w:tcW w:w="1134" w:type="dxa"/>
            <w:shd w:val="clear" w:color="auto" w:fill="auto"/>
          </w:tcPr>
          <w:p w14:paraId="6416F2A1" w14:textId="77777777" w:rsidR="00581381" w:rsidRPr="00394F86" w:rsidRDefault="00581381" w:rsidP="00543FB2">
            <w:pPr>
              <w:jc w:val="center"/>
              <w:rPr>
                <w:b/>
                <w:szCs w:val="26"/>
              </w:rPr>
            </w:pPr>
          </w:p>
        </w:tc>
      </w:tr>
      <w:tr w:rsidR="00581381" w:rsidRPr="00394F86" w14:paraId="6416F2A7" w14:textId="77777777" w:rsidTr="002323AF">
        <w:tc>
          <w:tcPr>
            <w:tcW w:w="959" w:type="dxa"/>
            <w:vMerge/>
            <w:shd w:val="clear" w:color="auto" w:fill="auto"/>
          </w:tcPr>
          <w:p w14:paraId="6416F2A3" w14:textId="77777777" w:rsidR="00581381" w:rsidRPr="00394F86" w:rsidRDefault="00581381" w:rsidP="00543FB2">
            <w:pPr>
              <w:jc w:val="center"/>
              <w:rPr>
                <w:b/>
                <w:szCs w:val="26"/>
              </w:rPr>
            </w:pPr>
          </w:p>
        </w:tc>
        <w:tc>
          <w:tcPr>
            <w:tcW w:w="4678" w:type="dxa"/>
            <w:shd w:val="clear" w:color="auto" w:fill="auto"/>
            <w:vAlign w:val="center"/>
          </w:tcPr>
          <w:p w14:paraId="6416F2A4" w14:textId="1A998456" w:rsidR="00581381" w:rsidRPr="00394F86" w:rsidRDefault="00E5375E" w:rsidP="00543FB2">
            <w:pPr>
              <w:pStyle w:val="BodyText"/>
            </w:pPr>
            <w:r>
              <w:t>Dự giờ</w:t>
            </w:r>
            <w:r w:rsidR="00F92B89">
              <w:t xml:space="preserve"> thường</w:t>
            </w:r>
            <w:r w:rsidR="00581381">
              <w:t xml:space="preserve"> </w:t>
            </w:r>
            <w:r>
              <w:t xml:space="preserve">xuyên </w:t>
            </w:r>
            <w:r w:rsidR="00581381">
              <w:t>GV</w:t>
            </w:r>
          </w:p>
        </w:tc>
        <w:tc>
          <w:tcPr>
            <w:tcW w:w="2126" w:type="dxa"/>
            <w:shd w:val="clear" w:color="auto" w:fill="auto"/>
            <w:vAlign w:val="center"/>
          </w:tcPr>
          <w:p w14:paraId="6416F2A5" w14:textId="77777777" w:rsidR="00581381" w:rsidRPr="00394F86" w:rsidRDefault="00581381" w:rsidP="00543FB2">
            <w:pPr>
              <w:rPr>
                <w:rFonts w:eastAsia="Times New Roman"/>
                <w:color w:val="000000"/>
                <w:szCs w:val="26"/>
              </w:rPr>
            </w:pPr>
            <w:r>
              <w:rPr>
                <w:rFonts w:eastAsia="Times New Roman"/>
                <w:color w:val="000000"/>
                <w:szCs w:val="26"/>
              </w:rPr>
              <w:t>BGH, TT</w:t>
            </w:r>
          </w:p>
        </w:tc>
        <w:tc>
          <w:tcPr>
            <w:tcW w:w="1134" w:type="dxa"/>
            <w:shd w:val="clear" w:color="auto" w:fill="auto"/>
          </w:tcPr>
          <w:p w14:paraId="6416F2A6" w14:textId="77777777" w:rsidR="00581381" w:rsidRPr="00394F86" w:rsidRDefault="00581381" w:rsidP="00543FB2">
            <w:pPr>
              <w:jc w:val="center"/>
              <w:rPr>
                <w:b/>
                <w:szCs w:val="26"/>
              </w:rPr>
            </w:pPr>
          </w:p>
        </w:tc>
      </w:tr>
      <w:tr w:rsidR="00581381" w:rsidRPr="00394F86" w14:paraId="6416F2AC" w14:textId="77777777" w:rsidTr="002323AF">
        <w:tc>
          <w:tcPr>
            <w:tcW w:w="959" w:type="dxa"/>
            <w:vMerge/>
            <w:shd w:val="clear" w:color="auto" w:fill="auto"/>
          </w:tcPr>
          <w:p w14:paraId="6416F2A8" w14:textId="77777777" w:rsidR="00581381" w:rsidRPr="00394F86" w:rsidRDefault="00581381" w:rsidP="00543FB2">
            <w:pPr>
              <w:jc w:val="center"/>
              <w:rPr>
                <w:b/>
                <w:szCs w:val="26"/>
              </w:rPr>
            </w:pPr>
          </w:p>
        </w:tc>
        <w:tc>
          <w:tcPr>
            <w:tcW w:w="4678" w:type="dxa"/>
            <w:shd w:val="clear" w:color="auto" w:fill="auto"/>
            <w:vAlign w:val="center"/>
          </w:tcPr>
          <w:p w14:paraId="6416F2A9" w14:textId="77777777" w:rsidR="00581381" w:rsidRPr="00394F86" w:rsidRDefault="00581381" w:rsidP="00543FB2">
            <w:pPr>
              <w:pStyle w:val="BodyText"/>
            </w:pPr>
            <w:r w:rsidRPr="00394F86">
              <w:t>Chuẩn bị cho việc dự thi STTTNNĐ cấp huyện</w:t>
            </w:r>
          </w:p>
        </w:tc>
        <w:tc>
          <w:tcPr>
            <w:tcW w:w="2126" w:type="dxa"/>
            <w:shd w:val="clear" w:color="auto" w:fill="auto"/>
            <w:vAlign w:val="center"/>
          </w:tcPr>
          <w:p w14:paraId="6416F2AA" w14:textId="77777777" w:rsidR="00581381" w:rsidRPr="00394F86" w:rsidRDefault="00581381" w:rsidP="00543FB2">
            <w:pPr>
              <w:rPr>
                <w:rFonts w:eastAsia="Times New Roman"/>
                <w:color w:val="000000"/>
                <w:szCs w:val="26"/>
              </w:rPr>
            </w:pPr>
            <w:r>
              <w:rPr>
                <w:rFonts w:eastAsia="Times New Roman"/>
                <w:color w:val="000000"/>
                <w:szCs w:val="26"/>
              </w:rPr>
              <w:t>GVHD+HS</w:t>
            </w:r>
          </w:p>
        </w:tc>
        <w:tc>
          <w:tcPr>
            <w:tcW w:w="1134" w:type="dxa"/>
            <w:shd w:val="clear" w:color="auto" w:fill="auto"/>
          </w:tcPr>
          <w:p w14:paraId="6416F2AB" w14:textId="77777777" w:rsidR="00581381" w:rsidRPr="00394F86" w:rsidRDefault="00581381" w:rsidP="00543FB2">
            <w:pPr>
              <w:jc w:val="center"/>
              <w:rPr>
                <w:b/>
                <w:szCs w:val="26"/>
              </w:rPr>
            </w:pPr>
          </w:p>
        </w:tc>
      </w:tr>
      <w:tr w:rsidR="00E5375E" w:rsidRPr="00394F86" w14:paraId="6416F2B1" w14:textId="77777777" w:rsidTr="00CA4077">
        <w:trPr>
          <w:trHeight w:val="608"/>
        </w:trPr>
        <w:tc>
          <w:tcPr>
            <w:tcW w:w="959" w:type="dxa"/>
            <w:vMerge/>
            <w:shd w:val="clear" w:color="auto" w:fill="auto"/>
          </w:tcPr>
          <w:p w14:paraId="6416F2AD" w14:textId="77777777" w:rsidR="00E5375E" w:rsidRPr="00394F86" w:rsidRDefault="00E5375E" w:rsidP="00543FB2">
            <w:pPr>
              <w:jc w:val="center"/>
              <w:rPr>
                <w:b/>
                <w:szCs w:val="26"/>
              </w:rPr>
            </w:pPr>
          </w:p>
        </w:tc>
        <w:tc>
          <w:tcPr>
            <w:tcW w:w="4678" w:type="dxa"/>
            <w:shd w:val="clear" w:color="auto" w:fill="auto"/>
            <w:vAlign w:val="center"/>
          </w:tcPr>
          <w:p w14:paraId="6416F2AE" w14:textId="58C31BAF" w:rsidR="00E5375E" w:rsidRPr="00394F86" w:rsidRDefault="00E5375E" w:rsidP="00543FB2">
            <w:pPr>
              <w:jc w:val="both"/>
              <w:rPr>
                <w:rFonts w:eastAsia="Times New Roman"/>
                <w:color w:val="000000"/>
                <w:szCs w:val="26"/>
              </w:rPr>
            </w:pPr>
            <w:r>
              <w:rPr>
                <w:rStyle w:val="fontstyle01"/>
                <w:color w:val="FF0000"/>
              </w:rPr>
              <w:t>Xây dựng</w:t>
            </w:r>
            <w:r w:rsidRPr="00A63325">
              <w:rPr>
                <w:rStyle w:val="fontstyle01"/>
                <w:color w:val="FF0000"/>
              </w:rPr>
              <w:t xml:space="preserve"> kế hoạch kiểm tra giữa kì 1</w:t>
            </w:r>
          </w:p>
        </w:tc>
        <w:tc>
          <w:tcPr>
            <w:tcW w:w="2126" w:type="dxa"/>
            <w:shd w:val="clear" w:color="auto" w:fill="auto"/>
            <w:vAlign w:val="center"/>
          </w:tcPr>
          <w:p w14:paraId="6416F2AF" w14:textId="5CF2D1CD" w:rsidR="00E5375E" w:rsidRPr="00394F86" w:rsidRDefault="00E5375E" w:rsidP="00543FB2">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2B0" w14:textId="77777777" w:rsidR="00E5375E" w:rsidRPr="00394F86" w:rsidRDefault="00E5375E" w:rsidP="00543FB2">
            <w:pPr>
              <w:jc w:val="center"/>
              <w:rPr>
                <w:b/>
                <w:szCs w:val="26"/>
              </w:rPr>
            </w:pPr>
          </w:p>
        </w:tc>
      </w:tr>
      <w:tr w:rsidR="00581381" w:rsidRPr="00394F86" w14:paraId="6416F2BB" w14:textId="77777777" w:rsidTr="002323AF">
        <w:tc>
          <w:tcPr>
            <w:tcW w:w="959" w:type="dxa"/>
            <w:vMerge/>
            <w:shd w:val="clear" w:color="auto" w:fill="auto"/>
          </w:tcPr>
          <w:p w14:paraId="6416F2B7" w14:textId="77777777" w:rsidR="00581381" w:rsidRPr="00394F86" w:rsidRDefault="00581381" w:rsidP="00543FB2">
            <w:pPr>
              <w:jc w:val="center"/>
              <w:rPr>
                <w:b/>
                <w:szCs w:val="26"/>
              </w:rPr>
            </w:pPr>
          </w:p>
        </w:tc>
        <w:tc>
          <w:tcPr>
            <w:tcW w:w="4678" w:type="dxa"/>
            <w:shd w:val="clear" w:color="auto" w:fill="auto"/>
            <w:vAlign w:val="center"/>
          </w:tcPr>
          <w:p w14:paraId="6416F2B8" w14:textId="77777777" w:rsidR="00581381" w:rsidRPr="00394F86" w:rsidRDefault="00581381" w:rsidP="00543FB2">
            <w:pPr>
              <w:jc w:val="both"/>
              <w:rPr>
                <w:rFonts w:eastAsia="Times New Roman"/>
                <w:color w:val="000000"/>
                <w:szCs w:val="26"/>
              </w:rPr>
            </w:pPr>
            <w:r w:rsidRPr="00394F86">
              <w:rPr>
                <w:rFonts w:eastAsia="Times New Roman"/>
                <w:color w:val="000000"/>
                <w:szCs w:val="26"/>
              </w:rPr>
              <w:t>Tổ chức tiết dạy tốt chào mừng ngày 20/10.</w:t>
            </w:r>
          </w:p>
        </w:tc>
        <w:tc>
          <w:tcPr>
            <w:tcW w:w="2126" w:type="dxa"/>
            <w:shd w:val="clear" w:color="auto" w:fill="auto"/>
            <w:vAlign w:val="center"/>
          </w:tcPr>
          <w:p w14:paraId="6416F2B9" w14:textId="77777777" w:rsidR="00581381" w:rsidRPr="00394F86" w:rsidRDefault="00581381" w:rsidP="00543FB2">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2BA" w14:textId="77777777" w:rsidR="00581381" w:rsidRPr="00394F86" w:rsidRDefault="00581381" w:rsidP="00543FB2">
            <w:pPr>
              <w:jc w:val="center"/>
              <w:rPr>
                <w:b/>
                <w:szCs w:val="26"/>
              </w:rPr>
            </w:pPr>
          </w:p>
        </w:tc>
      </w:tr>
      <w:tr w:rsidR="00581381" w:rsidRPr="00394F86" w14:paraId="6416F2C0" w14:textId="77777777" w:rsidTr="002323AF">
        <w:tc>
          <w:tcPr>
            <w:tcW w:w="959" w:type="dxa"/>
            <w:vMerge/>
            <w:shd w:val="clear" w:color="auto" w:fill="auto"/>
          </w:tcPr>
          <w:p w14:paraId="6416F2BC" w14:textId="77777777" w:rsidR="00581381" w:rsidRPr="00394F86" w:rsidRDefault="00581381" w:rsidP="00543FB2">
            <w:pPr>
              <w:jc w:val="center"/>
              <w:rPr>
                <w:b/>
                <w:szCs w:val="26"/>
              </w:rPr>
            </w:pPr>
          </w:p>
        </w:tc>
        <w:tc>
          <w:tcPr>
            <w:tcW w:w="4678" w:type="dxa"/>
            <w:shd w:val="clear" w:color="auto" w:fill="auto"/>
            <w:vAlign w:val="center"/>
          </w:tcPr>
          <w:p w14:paraId="6416F2BD" w14:textId="77777777" w:rsidR="00581381" w:rsidRPr="00394F86" w:rsidRDefault="00581381" w:rsidP="00543FB2">
            <w:pPr>
              <w:jc w:val="both"/>
              <w:rPr>
                <w:rFonts w:eastAsia="Times New Roman"/>
                <w:color w:val="000000"/>
                <w:szCs w:val="26"/>
              </w:rPr>
            </w:pPr>
            <w:r w:rsidRPr="00394F86">
              <w:rPr>
                <w:rFonts w:eastAsia="Times New Roman"/>
                <w:color w:val="000000"/>
                <w:szCs w:val="26"/>
              </w:rPr>
              <w:t>Dạy chuyên đề</w:t>
            </w:r>
          </w:p>
        </w:tc>
        <w:tc>
          <w:tcPr>
            <w:tcW w:w="2126" w:type="dxa"/>
            <w:shd w:val="clear" w:color="auto" w:fill="auto"/>
            <w:vAlign w:val="center"/>
          </w:tcPr>
          <w:p w14:paraId="6416F2BE" w14:textId="77777777" w:rsidR="00581381" w:rsidRPr="00394F86" w:rsidRDefault="00581381" w:rsidP="00543FB2">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2BF" w14:textId="77777777" w:rsidR="00581381" w:rsidRPr="00394F86" w:rsidRDefault="00581381" w:rsidP="00543FB2">
            <w:pPr>
              <w:jc w:val="center"/>
              <w:rPr>
                <w:b/>
                <w:szCs w:val="26"/>
              </w:rPr>
            </w:pPr>
          </w:p>
        </w:tc>
      </w:tr>
      <w:tr w:rsidR="00581381" w:rsidRPr="00394F86" w14:paraId="6416F2C5" w14:textId="77777777" w:rsidTr="002323AF">
        <w:tc>
          <w:tcPr>
            <w:tcW w:w="959" w:type="dxa"/>
            <w:vMerge/>
            <w:shd w:val="clear" w:color="auto" w:fill="auto"/>
          </w:tcPr>
          <w:p w14:paraId="6416F2C1" w14:textId="77777777" w:rsidR="00581381" w:rsidRPr="00394F86" w:rsidRDefault="00581381" w:rsidP="00543FB2">
            <w:pPr>
              <w:jc w:val="center"/>
              <w:rPr>
                <w:b/>
                <w:szCs w:val="26"/>
              </w:rPr>
            </w:pPr>
          </w:p>
        </w:tc>
        <w:tc>
          <w:tcPr>
            <w:tcW w:w="4678" w:type="dxa"/>
            <w:shd w:val="clear" w:color="auto" w:fill="auto"/>
            <w:vAlign w:val="center"/>
          </w:tcPr>
          <w:p w14:paraId="6416F2C2" w14:textId="77777777" w:rsidR="00581381" w:rsidRPr="00394F86" w:rsidRDefault="00581381" w:rsidP="00543FB2">
            <w:pPr>
              <w:jc w:val="both"/>
              <w:rPr>
                <w:rFonts w:eastAsia="Times New Roman"/>
                <w:color w:val="000000"/>
                <w:szCs w:val="26"/>
              </w:rPr>
            </w:pPr>
            <w:r w:rsidRPr="00394F86">
              <w:rPr>
                <w:rFonts w:eastAsia="Times New Roman"/>
                <w:color w:val="000000"/>
                <w:szCs w:val="26"/>
              </w:rPr>
              <w:t>Thao giảng</w:t>
            </w:r>
          </w:p>
        </w:tc>
        <w:tc>
          <w:tcPr>
            <w:tcW w:w="2126" w:type="dxa"/>
            <w:shd w:val="clear" w:color="auto" w:fill="auto"/>
            <w:vAlign w:val="center"/>
          </w:tcPr>
          <w:p w14:paraId="6416F2C3" w14:textId="77777777" w:rsidR="00581381" w:rsidRPr="00394F86" w:rsidRDefault="00581381" w:rsidP="00543FB2">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2C4" w14:textId="77777777" w:rsidR="00581381" w:rsidRPr="00394F86" w:rsidRDefault="00581381" w:rsidP="00543FB2">
            <w:pPr>
              <w:jc w:val="center"/>
              <w:rPr>
                <w:b/>
                <w:szCs w:val="26"/>
              </w:rPr>
            </w:pPr>
          </w:p>
        </w:tc>
      </w:tr>
      <w:tr w:rsidR="00581381" w:rsidRPr="00394F86" w14:paraId="6416F2CA" w14:textId="77777777" w:rsidTr="002323AF">
        <w:tc>
          <w:tcPr>
            <w:tcW w:w="959" w:type="dxa"/>
            <w:vMerge/>
            <w:shd w:val="clear" w:color="auto" w:fill="auto"/>
          </w:tcPr>
          <w:p w14:paraId="6416F2C6" w14:textId="77777777" w:rsidR="00581381" w:rsidRPr="00394F86" w:rsidRDefault="00581381" w:rsidP="00543FB2">
            <w:pPr>
              <w:jc w:val="center"/>
              <w:rPr>
                <w:b/>
                <w:szCs w:val="26"/>
              </w:rPr>
            </w:pPr>
          </w:p>
        </w:tc>
        <w:tc>
          <w:tcPr>
            <w:tcW w:w="4678" w:type="dxa"/>
            <w:shd w:val="clear" w:color="auto" w:fill="auto"/>
            <w:vAlign w:val="center"/>
          </w:tcPr>
          <w:p w14:paraId="6416F2C7" w14:textId="77777777" w:rsidR="00581381" w:rsidRPr="00A63325" w:rsidRDefault="00581381" w:rsidP="00543FB2">
            <w:pPr>
              <w:jc w:val="both"/>
              <w:rPr>
                <w:rFonts w:eastAsia="Times New Roman"/>
                <w:color w:val="FF0000"/>
                <w:szCs w:val="26"/>
              </w:rPr>
            </w:pPr>
            <w:r w:rsidRPr="00A63325">
              <w:rPr>
                <w:rFonts w:eastAsia="Times New Roman"/>
                <w:color w:val="FF0000"/>
                <w:szCs w:val="26"/>
              </w:rPr>
              <w:t>Kiểm tra toàn diện đợt 1</w:t>
            </w:r>
          </w:p>
        </w:tc>
        <w:tc>
          <w:tcPr>
            <w:tcW w:w="2126" w:type="dxa"/>
            <w:shd w:val="clear" w:color="auto" w:fill="auto"/>
            <w:vAlign w:val="center"/>
          </w:tcPr>
          <w:p w14:paraId="6416F2C8" w14:textId="77777777" w:rsidR="00581381" w:rsidRPr="00394F86" w:rsidRDefault="00581381" w:rsidP="00543FB2">
            <w:pPr>
              <w:rPr>
                <w:rFonts w:eastAsia="Times New Roman"/>
                <w:color w:val="000000"/>
                <w:szCs w:val="26"/>
              </w:rPr>
            </w:pPr>
            <w:r>
              <w:rPr>
                <w:rFonts w:eastAsia="Times New Roman"/>
                <w:color w:val="000000"/>
                <w:szCs w:val="26"/>
              </w:rPr>
              <w:t>BGH, TT+GV được KT</w:t>
            </w:r>
          </w:p>
        </w:tc>
        <w:tc>
          <w:tcPr>
            <w:tcW w:w="1134" w:type="dxa"/>
            <w:shd w:val="clear" w:color="auto" w:fill="auto"/>
          </w:tcPr>
          <w:p w14:paraId="6416F2C9" w14:textId="77777777" w:rsidR="00581381" w:rsidRPr="00091028" w:rsidRDefault="00581381" w:rsidP="00091028">
            <w:pPr>
              <w:rPr>
                <w:b/>
                <w:sz w:val="22"/>
              </w:rPr>
            </w:pPr>
          </w:p>
        </w:tc>
      </w:tr>
      <w:tr w:rsidR="00581381" w:rsidRPr="00394F86" w14:paraId="6416F2CF" w14:textId="77777777" w:rsidTr="002323AF">
        <w:tc>
          <w:tcPr>
            <w:tcW w:w="959" w:type="dxa"/>
            <w:vMerge/>
            <w:shd w:val="clear" w:color="auto" w:fill="auto"/>
          </w:tcPr>
          <w:p w14:paraId="6416F2CB" w14:textId="77777777" w:rsidR="00581381" w:rsidRPr="00394F86" w:rsidRDefault="00581381" w:rsidP="00543FB2">
            <w:pPr>
              <w:jc w:val="center"/>
              <w:rPr>
                <w:b/>
                <w:szCs w:val="26"/>
              </w:rPr>
            </w:pPr>
          </w:p>
        </w:tc>
        <w:tc>
          <w:tcPr>
            <w:tcW w:w="4678" w:type="dxa"/>
            <w:shd w:val="clear" w:color="auto" w:fill="auto"/>
            <w:vAlign w:val="center"/>
          </w:tcPr>
          <w:p w14:paraId="6416F2CC"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Duyệt sổ đầu bài, LBG trên cổng TT</w:t>
            </w:r>
          </w:p>
        </w:tc>
        <w:tc>
          <w:tcPr>
            <w:tcW w:w="2126" w:type="dxa"/>
            <w:shd w:val="clear" w:color="auto" w:fill="auto"/>
            <w:vAlign w:val="center"/>
          </w:tcPr>
          <w:p w14:paraId="6416F2CD" w14:textId="77777777" w:rsidR="00581381" w:rsidRPr="00394F86" w:rsidRDefault="00581381" w:rsidP="00864723">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2CE" w14:textId="77777777" w:rsidR="00581381" w:rsidRPr="00394F86" w:rsidRDefault="00581381" w:rsidP="00543FB2">
            <w:pPr>
              <w:jc w:val="center"/>
              <w:rPr>
                <w:b/>
                <w:szCs w:val="26"/>
              </w:rPr>
            </w:pPr>
          </w:p>
        </w:tc>
      </w:tr>
      <w:tr w:rsidR="00581381" w:rsidRPr="00394F86" w14:paraId="6416F2D4" w14:textId="77777777" w:rsidTr="002323AF">
        <w:tc>
          <w:tcPr>
            <w:tcW w:w="959" w:type="dxa"/>
            <w:vMerge/>
            <w:shd w:val="clear" w:color="auto" w:fill="auto"/>
          </w:tcPr>
          <w:p w14:paraId="6416F2D0" w14:textId="77777777" w:rsidR="00581381" w:rsidRPr="00394F86" w:rsidRDefault="00581381" w:rsidP="00543FB2">
            <w:pPr>
              <w:jc w:val="center"/>
              <w:rPr>
                <w:b/>
                <w:szCs w:val="26"/>
              </w:rPr>
            </w:pPr>
          </w:p>
        </w:tc>
        <w:tc>
          <w:tcPr>
            <w:tcW w:w="4678" w:type="dxa"/>
            <w:shd w:val="clear" w:color="auto" w:fill="auto"/>
            <w:vAlign w:val="center"/>
          </w:tcPr>
          <w:p w14:paraId="6416F2D1" w14:textId="77777777" w:rsidR="00581381" w:rsidRPr="00394F86" w:rsidRDefault="00581381" w:rsidP="00A80F1C">
            <w:pPr>
              <w:jc w:val="both"/>
              <w:rPr>
                <w:rFonts w:eastAsia="Times New Roman"/>
                <w:color w:val="000000"/>
                <w:szCs w:val="26"/>
              </w:rPr>
            </w:pPr>
            <w:r>
              <w:rPr>
                <w:rFonts w:eastAsia="Times New Roman"/>
                <w:color w:val="000000"/>
                <w:szCs w:val="26"/>
              </w:rPr>
              <w:t>Kiểm tra việc khai thác và sử dung TBDH</w:t>
            </w:r>
          </w:p>
        </w:tc>
        <w:tc>
          <w:tcPr>
            <w:tcW w:w="2126" w:type="dxa"/>
            <w:shd w:val="clear" w:color="auto" w:fill="auto"/>
            <w:vAlign w:val="center"/>
          </w:tcPr>
          <w:p w14:paraId="6416F2D2" w14:textId="77777777" w:rsidR="00581381" w:rsidRPr="00394F86" w:rsidRDefault="00581381" w:rsidP="00864723">
            <w:pPr>
              <w:rPr>
                <w:rFonts w:eastAsia="Times New Roman"/>
                <w:color w:val="000000"/>
                <w:szCs w:val="26"/>
              </w:rPr>
            </w:pPr>
            <w:r>
              <w:rPr>
                <w:rFonts w:eastAsia="Times New Roman"/>
                <w:color w:val="000000"/>
                <w:szCs w:val="26"/>
              </w:rPr>
              <w:t>BGH</w:t>
            </w:r>
          </w:p>
        </w:tc>
        <w:tc>
          <w:tcPr>
            <w:tcW w:w="1134" w:type="dxa"/>
            <w:shd w:val="clear" w:color="auto" w:fill="auto"/>
          </w:tcPr>
          <w:p w14:paraId="6416F2D3" w14:textId="77777777" w:rsidR="00581381" w:rsidRPr="00394F86" w:rsidRDefault="00581381" w:rsidP="00543FB2">
            <w:pPr>
              <w:jc w:val="center"/>
              <w:rPr>
                <w:b/>
                <w:szCs w:val="26"/>
              </w:rPr>
            </w:pPr>
          </w:p>
        </w:tc>
      </w:tr>
      <w:tr w:rsidR="00581381" w:rsidRPr="00394F86" w14:paraId="6416F2D9" w14:textId="77777777" w:rsidTr="002323AF">
        <w:tc>
          <w:tcPr>
            <w:tcW w:w="959" w:type="dxa"/>
            <w:vMerge/>
            <w:shd w:val="clear" w:color="auto" w:fill="auto"/>
          </w:tcPr>
          <w:p w14:paraId="6416F2D5" w14:textId="77777777" w:rsidR="00581381" w:rsidRPr="00394F86" w:rsidRDefault="00581381" w:rsidP="00543FB2">
            <w:pPr>
              <w:jc w:val="center"/>
              <w:rPr>
                <w:b/>
                <w:szCs w:val="26"/>
              </w:rPr>
            </w:pPr>
          </w:p>
        </w:tc>
        <w:tc>
          <w:tcPr>
            <w:tcW w:w="4678" w:type="dxa"/>
            <w:shd w:val="clear" w:color="auto" w:fill="auto"/>
            <w:vAlign w:val="center"/>
          </w:tcPr>
          <w:p w14:paraId="6416F2D6"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HĐNGLL theo chủ điểm</w:t>
            </w:r>
          </w:p>
        </w:tc>
        <w:tc>
          <w:tcPr>
            <w:tcW w:w="2126" w:type="dxa"/>
            <w:shd w:val="clear" w:color="auto" w:fill="auto"/>
            <w:vAlign w:val="center"/>
          </w:tcPr>
          <w:p w14:paraId="6416F2D7" w14:textId="77777777" w:rsidR="00581381" w:rsidRPr="00394F86" w:rsidRDefault="00581381" w:rsidP="00A80F1C">
            <w:pPr>
              <w:rPr>
                <w:rFonts w:eastAsia="Times New Roman"/>
                <w:color w:val="000000"/>
                <w:szCs w:val="26"/>
              </w:rPr>
            </w:pPr>
            <w:r w:rsidRPr="00394F86">
              <w:rPr>
                <w:rFonts w:eastAsia="Times New Roman"/>
                <w:color w:val="000000"/>
                <w:szCs w:val="26"/>
              </w:rPr>
              <w:t>GVCN+TPT</w:t>
            </w:r>
          </w:p>
        </w:tc>
        <w:tc>
          <w:tcPr>
            <w:tcW w:w="1134" w:type="dxa"/>
            <w:shd w:val="clear" w:color="auto" w:fill="auto"/>
          </w:tcPr>
          <w:p w14:paraId="6416F2D8" w14:textId="77777777" w:rsidR="00581381" w:rsidRPr="00394F86" w:rsidRDefault="00581381" w:rsidP="00543FB2">
            <w:pPr>
              <w:jc w:val="center"/>
              <w:rPr>
                <w:b/>
                <w:szCs w:val="26"/>
              </w:rPr>
            </w:pPr>
          </w:p>
        </w:tc>
      </w:tr>
      <w:tr w:rsidR="00581381" w:rsidRPr="00394F86" w14:paraId="6416F2E7" w14:textId="77777777" w:rsidTr="002323AF">
        <w:tc>
          <w:tcPr>
            <w:tcW w:w="959" w:type="dxa"/>
            <w:vMerge w:val="restart"/>
            <w:shd w:val="clear" w:color="auto" w:fill="auto"/>
          </w:tcPr>
          <w:p w14:paraId="6416F2DA" w14:textId="77777777" w:rsidR="00581381" w:rsidRPr="00394F86" w:rsidRDefault="00581381" w:rsidP="00543FB2">
            <w:pPr>
              <w:jc w:val="center"/>
              <w:rPr>
                <w:b/>
                <w:szCs w:val="26"/>
              </w:rPr>
            </w:pPr>
          </w:p>
          <w:p w14:paraId="6416F2DB" w14:textId="77777777" w:rsidR="00581381" w:rsidRPr="00394F86" w:rsidRDefault="00581381" w:rsidP="00543FB2">
            <w:pPr>
              <w:jc w:val="center"/>
              <w:rPr>
                <w:b/>
                <w:szCs w:val="26"/>
              </w:rPr>
            </w:pPr>
          </w:p>
          <w:p w14:paraId="6416F2DC" w14:textId="77777777" w:rsidR="00581381" w:rsidRPr="00394F86" w:rsidRDefault="00581381" w:rsidP="00543FB2">
            <w:pPr>
              <w:jc w:val="center"/>
              <w:rPr>
                <w:b/>
                <w:szCs w:val="26"/>
              </w:rPr>
            </w:pPr>
          </w:p>
          <w:p w14:paraId="6416F2DD" w14:textId="77777777" w:rsidR="00581381" w:rsidRPr="00394F86" w:rsidRDefault="00581381" w:rsidP="00543FB2">
            <w:pPr>
              <w:jc w:val="center"/>
              <w:rPr>
                <w:b/>
                <w:szCs w:val="26"/>
              </w:rPr>
            </w:pPr>
          </w:p>
          <w:p w14:paraId="6416F2DE" w14:textId="77777777" w:rsidR="00581381" w:rsidRPr="00394F86" w:rsidRDefault="00581381" w:rsidP="00543FB2">
            <w:pPr>
              <w:jc w:val="center"/>
              <w:rPr>
                <w:b/>
                <w:szCs w:val="26"/>
              </w:rPr>
            </w:pPr>
          </w:p>
          <w:p w14:paraId="6416F2DF" w14:textId="77777777" w:rsidR="00581381" w:rsidRPr="00394F86" w:rsidRDefault="00581381" w:rsidP="00543FB2">
            <w:pPr>
              <w:jc w:val="center"/>
              <w:rPr>
                <w:b/>
                <w:szCs w:val="26"/>
              </w:rPr>
            </w:pPr>
          </w:p>
          <w:p w14:paraId="6416F2E0" w14:textId="77777777" w:rsidR="00581381" w:rsidRPr="00394F86" w:rsidRDefault="00581381" w:rsidP="00543FB2">
            <w:pPr>
              <w:jc w:val="center"/>
              <w:rPr>
                <w:b/>
                <w:szCs w:val="26"/>
              </w:rPr>
            </w:pPr>
          </w:p>
          <w:p w14:paraId="6416F2E1" w14:textId="77777777" w:rsidR="00581381" w:rsidRPr="00394F86" w:rsidRDefault="00581381" w:rsidP="00543FB2">
            <w:pPr>
              <w:jc w:val="center"/>
              <w:rPr>
                <w:b/>
                <w:szCs w:val="26"/>
              </w:rPr>
            </w:pPr>
          </w:p>
          <w:p w14:paraId="6416F2E2" w14:textId="77777777" w:rsidR="00581381" w:rsidRPr="00394F86" w:rsidRDefault="00581381" w:rsidP="00543FB2">
            <w:pPr>
              <w:jc w:val="center"/>
              <w:rPr>
                <w:b/>
                <w:szCs w:val="26"/>
              </w:rPr>
            </w:pPr>
            <w:r w:rsidRPr="00394F86">
              <w:rPr>
                <w:b/>
                <w:szCs w:val="26"/>
              </w:rPr>
              <w:t xml:space="preserve">Tháng </w:t>
            </w:r>
          </w:p>
          <w:p w14:paraId="6416F2E3" w14:textId="77777777" w:rsidR="00581381" w:rsidRPr="00394F86" w:rsidRDefault="00581381" w:rsidP="00543FB2">
            <w:pPr>
              <w:jc w:val="center"/>
              <w:rPr>
                <w:b/>
                <w:szCs w:val="26"/>
              </w:rPr>
            </w:pPr>
            <w:r w:rsidRPr="00394F86">
              <w:rPr>
                <w:b/>
                <w:szCs w:val="26"/>
              </w:rPr>
              <w:t>11</w:t>
            </w:r>
          </w:p>
        </w:tc>
        <w:tc>
          <w:tcPr>
            <w:tcW w:w="4678" w:type="dxa"/>
            <w:shd w:val="clear" w:color="auto" w:fill="auto"/>
            <w:vAlign w:val="center"/>
          </w:tcPr>
          <w:p w14:paraId="6416F2E4" w14:textId="77777777" w:rsidR="00581381" w:rsidRPr="00A63325" w:rsidRDefault="00581381" w:rsidP="00543FB2">
            <w:pPr>
              <w:jc w:val="both"/>
              <w:rPr>
                <w:rFonts w:eastAsia="Times New Roman"/>
                <w:color w:val="FF0000"/>
                <w:szCs w:val="26"/>
              </w:rPr>
            </w:pPr>
            <w:r w:rsidRPr="00A63325">
              <w:rPr>
                <w:rFonts w:eastAsia="Times New Roman"/>
                <w:color w:val="FF0000"/>
                <w:szCs w:val="26"/>
              </w:rPr>
              <w:t>Tổ chức kiểm tra giữa kì</w:t>
            </w:r>
            <w:bookmarkStart w:id="0" w:name="_GoBack"/>
            <w:bookmarkEnd w:id="0"/>
            <w:r w:rsidRPr="00A63325">
              <w:rPr>
                <w:rFonts w:eastAsia="Times New Roman"/>
                <w:color w:val="FF0000"/>
                <w:szCs w:val="26"/>
              </w:rPr>
              <w:t xml:space="preserve"> 1</w:t>
            </w:r>
          </w:p>
        </w:tc>
        <w:tc>
          <w:tcPr>
            <w:tcW w:w="2126" w:type="dxa"/>
            <w:shd w:val="clear" w:color="auto" w:fill="auto"/>
            <w:vAlign w:val="center"/>
          </w:tcPr>
          <w:p w14:paraId="6416F2E5" w14:textId="77777777" w:rsidR="00581381" w:rsidRPr="00394F86" w:rsidRDefault="00581381" w:rsidP="00543FB2">
            <w:pPr>
              <w:rPr>
                <w:rFonts w:eastAsia="Times New Roman"/>
                <w:color w:val="000000"/>
                <w:szCs w:val="26"/>
              </w:rPr>
            </w:pPr>
            <w:r w:rsidRPr="00394F86">
              <w:rPr>
                <w:rFonts w:eastAsia="Times New Roman"/>
                <w:color w:val="000000"/>
                <w:szCs w:val="26"/>
              </w:rPr>
              <w:t>BGH, GV</w:t>
            </w:r>
          </w:p>
        </w:tc>
        <w:tc>
          <w:tcPr>
            <w:tcW w:w="1134" w:type="dxa"/>
            <w:shd w:val="clear" w:color="auto" w:fill="auto"/>
          </w:tcPr>
          <w:p w14:paraId="6416F2E6" w14:textId="77777777" w:rsidR="00581381" w:rsidRPr="00394F86" w:rsidRDefault="00581381" w:rsidP="00543FB2">
            <w:pPr>
              <w:jc w:val="center"/>
              <w:rPr>
                <w:b/>
                <w:szCs w:val="26"/>
              </w:rPr>
            </w:pPr>
          </w:p>
        </w:tc>
      </w:tr>
      <w:tr w:rsidR="00581381" w:rsidRPr="00394F86" w14:paraId="6416F2EC" w14:textId="77777777" w:rsidTr="002323AF">
        <w:tc>
          <w:tcPr>
            <w:tcW w:w="959" w:type="dxa"/>
            <w:vMerge/>
            <w:shd w:val="clear" w:color="auto" w:fill="auto"/>
          </w:tcPr>
          <w:p w14:paraId="6416F2E8" w14:textId="77777777" w:rsidR="00581381" w:rsidRPr="00394F86" w:rsidRDefault="00581381" w:rsidP="00543FB2">
            <w:pPr>
              <w:jc w:val="center"/>
              <w:rPr>
                <w:b/>
                <w:szCs w:val="26"/>
              </w:rPr>
            </w:pPr>
          </w:p>
        </w:tc>
        <w:tc>
          <w:tcPr>
            <w:tcW w:w="4678" w:type="dxa"/>
            <w:shd w:val="clear" w:color="auto" w:fill="auto"/>
            <w:vAlign w:val="center"/>
          </w:tcPr>
          <w:p w14:paraId="6416F2E9" w14:textId="77777777" w:rsidR="00581381" w:rsidRPr="00394F86" w:rsidRDefault="00581381" w:rsidP="00543FB2">
            <w:pPr>
              <w:jc w:val="both"/>
              <w:rPr>
                <w:rFonts w:eastAsia="Times New Roman"/>
                <w:color w:val="000000"/>
                <w:szCs w:val="26"/>
              </w:rPr>
            </w:pPr>
            <w:r w:rsidRPr="00394F86">
              <w:rPr>
                <w:rStyle w:val="fontstyle01"/>
              </w:rPr>
              <w:t>Tham gia sinh hoạt cụm chuyên môn cấp THCS.</w:t>
            </w:r>
          </w:p>
        </w:tc>
        <w:tc>
          <w:tcPr>
            <w:tcW w:w="2126" w:type="dxa"/>
            <w:shd w:val="clear" w:color="auto" w:fill="auto"/>
            <w:vAlign w:val="center"/>
          </w:tcPr>
          <w:p w14:paraId="6416F2EA" w14:textId="77777777" w:rsidR="00581381" w:rsidRPr="00394F86" w:rsidRDefault="00581381" w:rsidP="00543FB2">
            <w:pPr>
              <w:rPr>
                <w:rFonts w:eastAsia="Times New Roman"/>
                <w:color w:val="000000"/>
                <w:szCs w:val="26"/>
              </w:rPr>
            </w:pPr>
            <w:r w:rsidRPr="00394F86">
              <w:rPr>
                <w:rFonts w:eastAsia="Times New Roman"/>
                <w:color w:val="000000"/>
                <w:szCs w:val="26"/>
              </w:rPr>
              <w:t>GV</w:t>
            </w:r>
          </w:p>
        </w:tc>
        <w:tc>
          <w:tcPr>
            <w:tcW w:w="1134" w:type="dxa"/>
            <w:shd w:val="clear" w:color="auto" w:fill="auto"/>
          </w:tcPr>
          <w:p w14:paraId="6416F2EB" w14:textId="77777777" w:rsidR="00581381" w:rsidRPr="00394F86" w:rsidRDefault="00581381" w:rsidP="00543FB2">
            <w:pPr>
              <w:jc w:val="center"/>
              <w:rPr>
                <w:b/>
                <w:szCs w:val="26"/>
              </w:rPr>
            </w:pPr>
          </w:p>
        </w:tc>
      </w:tr>
      <w:tr w:rsidR="00581381" w:rsidRPr="00394F86" w14:paraId="6416F2F1" w14:textId="77777777" w:rsidTr="002323AF">
        <w:tc>
          <w:tcPr>
            <w:tcW w:w="959" w:type="dxa"/>
            <w:vMerge/>
            <w:shd w:val="clear" w:color="auto" w:fill="auto"/>
          </w:tcPr>
          <w:p w14:paraId="6416F2ED" w14:textId="77777777" w:rsidR="00581381" w:rsidRPr="00394F86" w:rsidRDefault="00581381" w:rsidP="00543FB2">
            <w:pPr>
              <w:jc w:val="center"/>
              <w:rPr>
                <w:b/>
                <w:szCs w:val="26"/>
              </w:rPr>
            </w:pPr>
          </w:p>
        </w:tc>
        <w:tc>
          <w:tcPr>
            <w:tcW w:w="4678" w:type="dxa"/>
            <w:shd w:val="clear" w:color="auto" w:fill="auto"/>
            <w:vAlign w:val="center"/>
          </w:tcPr>
          <w:p w14:paraId="6416F2EE" w14:textId="77777777" w:rsidR="00581381" w:rsidRPr="00394F86" w:rsidRDefault="00581381" w:rsidP="00CB279C">
            <w:pPr>
              <w:rPr>
                <w:szCs w:val="26"/>
              </w:rPr>
            </w:pPr>
            <w:r w:rsidRPr="00394F86">
              <w:rPr>
                <w:szCs w:val="26"/>
              </w:rPr>
              <w:t>Kiểm tra cập nhật điểm ở Cổng CNTT</w:t>
            </w:r>
          </w:p>
        </w:tc>
        <w:tc>
          <w:tcPr>
            <w:tcW w:w="2126" w:type="dxa"/>
            <w:shd w:val="clear" w:color="auto" w:fill="auto"/>
            <w:vAlign w:val="center"/>
          </w:tcPr>
          <w:p w14:paraId="6416F2EF" w14:textId="77777777" w:rsidR="00581381" w:rsidRPr="00394F86" w:rsidRDefault="00581381" w:rsidP="00CB279C">
            <w:pPr>
              <w:rPr>
                <w:szCs w:val="26"/>
              </w:rPr>
            </w:pPr>
            <w:r w:rsidRPr="00394F86">
              <w:rPr>
                <w:szCs w:val="26"/>
              </w:rPr>
              <w:t>BGH</w:t>
            </w:r>
          </w:p>
        </w:tc>
        <w:tc>
          <w:tcPr>
            <w:tcW w:w="1134" w:type="dxa"/>
            <w:shd w:val="clear" w:color="auto" w:fill="auto"/>
          </w:tcPr>
          <w:p w14:paraId="6416F2F0" w14:textId="77777777" w:rsidR="00581381" w:rsidRPr="00394F86" w:rsidRDefault="00581381" w:rsidP="00543FB2">
            <w:pPr>
              <w:jc w:val="center"/>
              <w:rPr>
                <w:b/>
                <w:szCs w:val="26"/>
              </w:rPr>
            </w:pPr>
          </w:p>
        </w:tc>
      </w:tr>
      <w:tr w:rsidR="00581381" w:rsidRPr="00394F86" w14:paraId="6416F2F6" w14:textId="77777777" w:rsidTr="002323AF">
        <w:tc>
          <w:tcPr>
            <w:tcW w:w="959" w:type="dxa"/>
            <w:vMerge/>
            <w:shd w:val="clear" w:color="auto" w:fill="auto"/>
          </w:tcPr>
          <w:p w14:paraId="6416F2F2" w14:textId="77777777" w:rsidR="00581381" w:rsidRPr="00394F86" w:rsidRDefault="00581381" w:rsidP="00543FB2">
            <w:pPr>
              <w:jc w:val="center"/>
              <w:rPr>
                <w:b/>
                <w:szCs w:val="26"/>
              </w:rPr>
            </w:pPr>
          </w:p>
        </w:tc>
        <w:tc>
          <w:tcPr>
            <w:tcW w:w="4678" w:type="dxa"/>
            <w:shd w:val="clear" w:color="auto" w:fill="auto"/>
            <w:vAlign w:val="center"/>
          </w:tcPr>
          <w:p w14:paraId="6416F2F3" w14:textId="77777777" w:rsidR="00581381" w:rsidRPr="00394F86" w:rsidRDefault="00581381" w:rsidP="00543FB2">
            <w:pPr>
              <w:jc w:val="both"/>
              <w:rPr>
                <w:rStyle w:val="fontstyle01"/>
              </w:rPr>
            </w:pPr>
            <w:r w:rsidRPr="00394F86">
              <w:rPr>
                <w:rStyle w:val="fontstyle01"/>
              </w:rPr>
              <w:t>Dự giờ đột xuất 04 GV</w:t>
            </w:r>
          </w:p>
        </w:tc>
        <w:tc>
          <w:tcPr>
            <w:tcW w:w="2126" w:type="dxa"/>
            <w:shd w:val="clear" w:color="auto" w:fill="auto"/>
            <w:vAlign w:val="center"/>
          </w:tcPr>
          <w:p w14:paraId="6416F2F4" w14:textId="77777777" w:rsidR="00581381" w:rsidRPr="00394F86" w:rsidRDefault="00581381" w:rsidP="00543FB2">
            <w:pPr>
              <w:rPr>
                <w:rFonts w:eastAsia="Times New Roman"/>
                <w:color w:val="000000"/>
                <w:szCs w:val="26"/>
              </w:rPr>
            </w:pPr>
            <w:r w:rsidRPr="00394F86">
              <w:rPr>
                <w:rFonts w:eastAsia="Times New Roman"/>
                <w:color w:val="000000"/>
                <w:szCs w:val="26"/>
              </w:rPr>
              <w:t>BGH, TTCM</w:t>
            </w:r>
          </w:p>
        </w:tc>
        <w:tc>
          <w:tcPr>
            <w:tcW w:w="1134" w:type="dxa"/>
            <w:shd w:val="clear" w:color="auto" w:fill="auto"/>
          </w:tcPr>
          <w:p w14:paraId="6416F2F5" w14:textId="77777777" w:rsidR="00581381" w:rsidRPr="00394F86" w:rsidRDefault="00581381" w:rsidP="00543FB2">
            <w:pPr>
              <w:jc w:val="center"/>
              <w:rPr>
                <w:b/>
                <w:szCs w:val="26"/>
              </w:rPr>
            </w:pPr>
          </w:p>
        </w:tc>
      </w:tr>
      <w:tr w:rsidR="00581381" w:rsidRPr="00394F86" w14:paraId="6416F2FB" w14:textId="77777777" w:rsidTr="002323AF">
        <w:tc>
          <w:tcPr>
            <w:tcW w:w="959" w:type="dxa"/>
            <w:vMerge/>
            <w:shd w:val="clear" w:color="auto" w:fill="auto"/>
          </w:tcPr>
          <w:p w14:paraId="6416F2F7" w14:textId="77777777" w:rsidR="00581381" w:rsidRPr="00394F86" w:rsidRDefault="00581381" w:rsidP="00543FB2">
            <w:pPr>
              <w:jc w:val="center"/>
              <w:rPr>
                <w:b/>
                <w:szCs w:val="26"/>
              </w:rPr>
            </w:pPr>
          </w:p>
        </w:tc>
        <w:tc>
          <w:tcPr>
            <w:tcW w:w="4678" w:type="dxa"/>
            <w:shd w:val="clear" w:color="auto" w:fill="auto"/>
            <w:vAlign w:val="center"/>
          </w:tcPr>
          <w:p w14:paraId="6416F2F8" w14:textId="45F01316" w:rsidR="00581381" w:rsidRPr="00394F86" w:rsidRDefault="00581381" w:rsidP="00543FB2">
            <w:pPr>
              <w:jc w:val="both"/>
              <w:rPr>
                <w:rFonts w:eastAsia="Times New Roman"/>
                <w:color w:val="000000"/>
                <w:szCs w:val="26"/>
              </w:rPr>
            </w:pPr>
            <w:r w:rsidRPr="00394F86">
              <w:rPr>
                <w:szCs w:val="26"/>
              </w:rPr>
              <w:t>Tổ chứ</w:t>
            </w:r>
            <w:r w:rsidR="00E5375E">
              <w:rPr>
                <w:szCs w:val="26"/>
              </w:rPr>
              <w:t>c thi T</w:t>
            </w:r>
            <w:r w:rsidRPr="00394F86">
              <w:rPr>
                <w:szCs w:val="26"/>
              </w:rPr>
              <w:t>BTA cấp trường</w:t>
            </w:r>
          </w:p>
        </w:tc>
        <w:tc>
          <w:tcPr>
            <w:tcW w:w="2126" w:type="dxa"/>
            <w:shd w:val="clear" w:color="auto" w:fill="auto"/>
            <w:vAlign w:val="center"/>
          </w:tcPr>
          <w:p w14:paraId="6416F2F9" w14:textId="77777777" w:rsidR="00581381" w:rsidRPr="00394F86" w:rsidRDefault="00581381" w:rsidP="00543FB2">
            <w:pPr>
              <w:rPr>
                <w:rFonts w:eastAsia="Times New Roman"/>
                <w:color w:val="000000"/>
                <w:szCs w:val="26"/>
              </w:rPr>
            </w:pPr>
            <w:r w:rsidRPr="00394F86">
              <w:rPr>
                <w:rFonts w:eastAsia="Times New Roman"/>
                <w:color w:val="000000"/>
                <w:szCs w:val="26"/>
              </w:rPr>
              <w:t>BGH, GVTA, GVCN</w:t>
            </w:r>
          </w:p>
        </w:tc>
        <w:tc>
          <w:tcPr>
            <w:tcW w:w="1134" w:type="dxa"/>
            <w:shd w:val="clear" w:color="auto" w:fill="auto"/>
          </w:tcPr>
          <w:p w14:paraId="6416F2FA" w14:textId="77777777" w:rsidR="00581381" w:rsidRPr="00394F86" w:rsidRDefault="00581381" w:rsidP="00543FB2">
            <w:pPr>
              <w:jc w:val="center"/>
              <w:rPr>
                <w:b/>
                <w:szCs w:val="26"/>
              </w:rPr>
            </w:pPr>
          </w:p>
        </w:tc>
      </w:tr>
      <w:tr w:rsidR="00581381" w:rsidRPr="00394F86" w14:paraId="6416F300" w14:textId="77777777" w:rsidTr="002323AF">
        <w:tc>
          <w:tcPr>
            <w:tcW w:w="959" w:type="dxa"/>
            <w:vMerge/>
            <w:shd w:val="clear" w:color="auto" w:fill="auto"/>
          </w:tcPr>
          <w:p w14:paraId="6416F2FC" w14:textId="77777777" w:rsidR="00581381" w:rsidRPr="00394F86" w:rsidRDefault="00581381" w:rsidP="00543FB2">
            <w:pPr>
              <w:jc w:val="center"/>
              <w:rPr>
                <w:b/>
                <w:szCs w:val="26"/>
              </w:rPr>
            </w:pPr>
          </w:p>
        </w:tc>
        <w:tc>
          <w:tcPr>
            <w:tcW w:w="4678" w:type="dxa"/>
            <w:shd w:val="clear" w:color="auto" w:fill="auto"/>
            <w:vAlign w:val="center"/>
          </w:tcPr>
          <w:p w14:paraId="6416F2FD" w14:textId="77777777" w:rsidR="00581381" w:rsidRPr="00394F86" w:rsidRDefault="00581381" w:rsidP="00543FB2">
            <w:pPr>
              <w:jc w:val="both"/>
              <w:rPr>
                <w:szCs w:val="26"/>
              </w:rPr>
            </w:pPr>
            <w:r w:rsidRPr="00394F86">
              <w:rPr>
                <w:szCs w:val="26"/>
              </w:rPr>
              <w:t>Dạy chuyên đề</w:t>
            </w:r>
          </w:p>
        </w:tc>
        <w:tc>
          <w:tcPr>
            <w:tcW w:w="2126" w:type="dxa"/>
            <w:shd w:val="clear" w:color="auto" w:fill="auto"/>
            <w:vAlign w:val="center"/>
          </w:tcPr>
          <w:p w14:paraId="6416F2FE" w14:textId="77777777" w:rsidR="00581381" w:rsidRPr="00394F86" w:rsidRDefault="00581381" w:rsidP="00E4544F">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2FF" w14:textId="77777777" w:rsidR="00581381" w:rsidRPr="00394F86" w:rsidRDefault="00581381" w:rsidP="00543FB2">
            <w:pPr>
              <w:jc w:val="center"/>
              <w:rPr>
                <w:b/>
                <w:szCs w:val="26"/>
              </w:rPr>
            </w:pPr>
          </w:p>
        </w:tc>
      </w:tr>
      <w:tr w:rsidR="00581381" w:rsidRPr="00394F86" w14:paraId="6416F305" w14:textId="77777777" w:rsidTr="002323AF">
        <w:tc>
          <w:tcPr>
            <w:tcW w:w="959" w:type="dxa"/>
            <w:vMerge/>
            <w:shd w:val="clear" w:color="auto" w:fill="auto"/>
          </w:tcPr>
          <w:p w14:paraId="6416F301" w14:textId="77777777" w:rsidR="00581381" w:rsidRPr="00394F86" w:rsidRDefault="00581381" w:rsidP="00543FB2">
            <w:pPr>
              <w:jc w:val="center"/>
              <w:rPr>
                <w:b/>
                <w:szCs w:val="26"/>
              </w:rPr>
            </w:pPr>
          </w:p>
        </w:tc>
        <w:tc>
          <w:tcPr>
            <w:tcW w:w="4678" w:type="dxa"/>
            <w:shd w:val="clear" w:color="auto" w:fill="auto"/>
            <w:vAlign w:val="center"/>
          </w:tcPr>
          <w:p w14:paraId="6416F302" w14:textId="77777777" w:rsidR="00581381" w:rsidRPr="00394F86" w:rsidRDefault="00581381" w:rsidP="00543FB2">
            <w:pPr>
              <w:jc w:val="both"/>
              <w:rPr>
                <w:rFonts w:eastAsia="Times New Roman"/>
                <w:color w:val="000000"/>
                <w:szCs w:val="26"/>
              </w:rPr>
            </w:pPr>
            <w:r w:rsidRPr="00394F86">
              <w:rPr>
                <w:rFonts w:eastAsia="Times New Roman"/>
                <w:color w:val="000000"/>
                <w:szCs w:val="26"/>
              </w:rPr>
              <w:t>Thao giảng</w:t>
            </w:r>
          </w:p>
        </w:tc>
        <w:tc>
          <w:tcPr>
            <w:tcW w:w="2126" w:type="dxa"/>
            <w:shd w:val="clear" w:color="auto" w:fill="auto"/>
            <w:vAlign w:val="center"/>
          </w:tcPr>
          <w:p w14:paraId="6416F303" w14:textId="77777777" w:rsidR="00581381" w:rsidRPr="00394F86" w:rsidRDefault="00581381" w:rsidP="00E4544F">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304" w14:textId="77777777" w:rsidR="00581381" w:rsidRPr="00394F86" w:rsidRDefault="00581381" w:rsidP="00543FB2">
            <w:pPr>
              <w:jc w:val="center"/>
              <w:rPr>
                <w:b/>
                <w:szCs w:val="26"/>
              </w:rPr>
            </w:pPr>
          </w:p>
        </w:tc>
      </w:tr>
      <w:tr w:rsidR="00581381" w:rsidRPr="00394F86" w14:paraId="6416F30A" w14:textId="77777777" w:rsidTr="002323AF">
        <w:tc>
          <w:tcPr>
            <w:tcW w:w="959" w:type="dxa"/>
            <w:vMerge/>
            <w:shd w:val="clear" w:color="auto" w:fill="auto"/>
          </w:tcPr>
          <w:p w14:paraId="6416F306" w14:textId="77777777" w:rsidR="00581381" w:rsidRPr="00394F86" w:rsidRDefault="00581381" w:rsidP="00543FB2">
            <w:pPr>
              <w:jc w:val="center"/>
              <w:rPr>
                <w:b/>
                <w:szCs w:val="26"/>
              </w:rPr>
            </w:pPr>
          </w:p>
        </w:tc>
        <w:tc>
          <w:tcPr>
            <w:tcW w:w="4678" w:type="dxa"/>
            <w:shd w:val="clear" w:color="auto" w:fill="auto"/>
            <w:vAlign w:val="center"/>
          </w:tcPr>
          <w:p w14:paraId="6416F307" w14:textId="77777777" w:rsidR="00581381" w:rsidRPr="00394F86" w:rsidRDefault="00581381" w:rsidP="00543FB2">
            <w:pPr>
              <w:jc w:val="both"/>
              <w:rPr>
                <w:rFonts w:eastAsia="Times New Roman"/>
                <w:color w:val="000000"/>
                <w:szCs w:val="26"/>
              </w:rPr>
            </w:pPr>
            <w:r>
              <w:rPr>
                <w:rFonts w:eastAsia="Times New Roman"/>
                <w:color w:val="000000"/>
                <w:szCs w:val="26"/>
              </w:rPr>
              <w:t>Tổ chức Hội thi GV dạy giỏi cấp trường</w:t>
            </w:r>
          </w:p>
        </w:tc>
        <w:tc>
          <w:tcPr>
            <w:tcW w:w="2126" w:type="dxa"/>
            <w:shd w:val="clear" w:color="auto" w:fill="auto"/>
            <w:vAlign w:val="center"/>
          </w:tcPr>
          <w:p w14:paraId="6416F308" w14:textId="77777777" w:rsidR="00581381" w:rsidRDefault="00581381" w:rsidP="00E4544F">
            <w:pPr>
              <w:rPr>
                <w:rFonts w:eastAsia="Times New Roman"/>
                <w:color w:val="000000"/>
                <w:szCs w:val="26"/>
              </w:rPr>
            </w:pPr>
            <w:r>
              <w:rPr>
                <w:rFonts w:eastAsia="Times New Roman"/>
                <w:color w:val="000000"/>
                <w:szCs w:val="26"/>
              </w:rPr>
              <w:t xml:space="preserve">BGH, GV </w:t>
            </w:r>
          </w:p>
        </w:tc>
        <w:tc>
          <w:tcPr>
            <w:tcW w:w="1134" w:type="dxa"/>
            <w:shd w:val="clear" w:color="auto" w:fill="auto"/>
          </w:tcPr>
          <w:p w14:paraId="6416F309" w14:textId="77777777" w:rsidR="00581381" w:rsidRPr="00394F86" w:rsidRDefault="00581381" w:rsidP="00543FB2">
            <w:pPr>
              <w:jc w:val="center"/>
              <w:rPr>
                <w:b/>
                <w:szCs w:val="26"/>
              </w:rPr>
            </w:pPr>
          </w:p>
        </w:tc>
      </w:tr>
      <w:tr w:rsidR="00581381" w:rsidRPr="00394F86" w14:paraId="6416F30F" w14:textId="77777777" w:rsidTr="002323AF">
        <w:tc>
          <w:tcPr>
            <w:tcW w:w="959" w:type="dxa"/>
            <w:vMerge/>
            <w:shd w:val="clear" w:color="auto" w:fill="auto"/>
          </w:tcPr>
          <w:p w14:paraId="6416F30B" w14:textId="77777777" w:rsidR="00581381" w:rsidRPr="00394F86" w:rsidRDefault="00581381" w:rsidP="00543FB2">
            <w:pPr>
              <w:jc w:val="center"/>
              <w:rPr>
                <w:b/>
                <w:szCs w:val="26"/>
              </w:rPr>
            </w:pPr>
          </w:p>
        </w:tc>
        <w:tc>
          <w:tcPr>
            <w:tcW w:w="4678" w:type="dxa"/>
            <w:shd w:val="clear" w:color="auto" w:fill="auto"/>
            <w:vAlign w:val="center"/>
          </w:tcPr>
          <w:p w14:paraId="6416F30C"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Duyệt sổ đầu bài, LBG trên cổng TT</w:t>
            </w:r>
          </w:p>
        </w:tc>
        <w:tc>
          <w:tcPr>
            <w:tcW w:w="2126" w:type="dxa"/>
            <w:shd w:val="clear" w:color="auto" w:fill="auto"/>
            <w:vAlign w:val="center"/>
          </w:tcPr>
          <w:p w14:paraId="6416F30D" w14:textId="77777777" w:rsidR="00581381" w:rsidRPr="00394F86" w:rsidRDefault="00581381" w:rsidP="00864723">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30E" w14:textId="77777777" w:rsidR="00581381" w:rsidRPr="00394F86" w:rsidRDefault="00581381" w:rsidP="00543FB2">
            <w:pPr>
              <w:jc w:val="center"/>
              <w:rPr>
                <w:b/>
                <w:szCs w:val="26"/>
              </w:rPr>
            </w:pPr>
          </w:p>
        </w:tc>
      </w:tr>
      <w:tr w:rsidR="00581381" w:rsidRPr="00394F86" w14:paraId="6416F314" w14:textId="77777777" w:rsidTr="002323AF">
        <w:tc>
          <w:tcPr>
            <w:tcW w:w="959" w:type="dxa"/>
            <w:vMerge/>
            <w:shd w:val="clear" w:color="auto" w:fill="auto"/>
          </w:tcPr>
          <w:p w14:paraId="6416F310" w14:textId="77777777" w:rsidR="00581381" w:rsidRPr="00394F86" w:rsidRDefault="00581381" w:rsidP="00543FB2">
            <w:pPr>
              <w:jc w:val="center"/>
              <w:rPr>
                <w:b/>
                <w:szCs w:val="26"/>
              </w:rPr>
            </w:pPr>
          </w:p>
        </w:tc>
        <w:tc>
          <w:tcPr>
            <w:tcW w:w="4678" w:type="dxa"/>
            <w:shd w:val="clear" w:color="auto" w:fill="auto"/>
            <w:vAlign w:val="center"/>
          </w:tcPr>
          <w:p w14:paraId="6416F311"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HĐNGLL theo chủ điểm</w:t>
            </w:r>
          </w:p>
        </w:tc>
        <w:tc>
          <w:tcPr>
            <w:tcW w:w="2126" w:type="dxa"/>
            <w:shd w:val="clear" w:color="auto" w:fill="auto"/>
            <w:vAlign w:val="center"/>
          </w:tcPr>
          <w:p w14:paraId="6416F312" w14:textId="77777777" w:rsidR="00581381" w:rsidRPr="00394F86" w:rsidRDefault="00581381" w:rsidP="00A80F1C">
            <w:pPr>
              <w:rPr>
                <w:rFonts w:eastAsia="Times New Roman"/>
                <w:color w:val="000000"/>
                <w:szCs w:val="26"/>
              </w:rPr>
            </w:pPr>
            <w:r w:rsidRPr="00394F86">
              <w:rPr>
                <w:rFonts w:eastAsia="Times New Roman"/>
                <w:color w:val="000000"/>
                <w:szCs w:val="26"/>
              </w:rPr>
              <w:t>GVCN+TPT</w:t>
            </w:r>
          </w:p>
        </w:tc>
        <w:tc>
          <w:tcPr>
            <w:tcW w:w="1134" w:type="dxa"/>
            <w:shd w:val="clear" w:color="auto" w:fill="auto"/>
          </w:tcPr>
          <w:p w14:paraId="6416F313" w14:textId="77777777" w:rsidR="00581381" w:rsidRPr="00394F86" w:rsidRDefault="00581381" w:rsidP="00543FB2">
            <w:pPr>
              <w:jc w:val="center"/>
              <w:rPr>
                <w:b/>
                <w:szCs w:val="26"/>
              </w:rPr>
            </w:pPr>
          </w:p>
        </w:tc>
      </w:tr>
      <w:tr w:rsidR="00581381" w:rsidRPr="00394F86" w14:paraId="6416F319" w14:textId="77777777" w:rsidTr="002323AF">
        <w:tc>
          <w:tcPr>
            <w:tcW w:w="959" w:type="dxa"/>
            <w:vMerge/>
            <w:shd w:val="clear" w:color="auto" w:fill="auto"/>
          </w:tcPr>
          <w:p w14:paraId="6416F315" w14:textId="77777777" w:rsidR="00581381" w:rsidRPr="00394F86" w:rsidRDefault="00581381" w:rsidP="00543FB2">
            <w:pPr>
              <w:jc w:val="center"/>
              <w:rPr>
                <w:b/>
                <w:szCs w:val="26"/>
              </w:rPr>
            </w:pPr>
          </w:p>
        </w:tc>
        <w:tc>
          <w:tcPr>
            <w:tcW w:w="4678" w:type="dxa"/>
            <w:shd w:val="clear" w:color="auto" w:fill="auto"/>
            <w:vAlign w:val="center"/>
          </w:tcPr>
          <w:p w14:paraId="6416F316" w14:textId="77777777" w:rsidR="00581381" w:rsidRPr="00394F86" w:rsidRDefault="00581381" w:rsidP="00A80F1C">
            <w:pPr>
              <w:jc w:val="both"/>
              <w:rPr>
                <w:rFonts w:eastAsia="Times New Roman"/>
                <w:color w:val="000000"/>
                <w:szCs w:val="26"/>
              </w:rPr>
            </w:pPr>
            <w:r>
              <w:rPr>
                <w:rFonts w:eastAsia="Times New Roman"/>
                <w:color w:val="000000"/>
                <w:szCs w:val="26"/>
              </w:rPr>
              <w:t>Kiểm tra HSSS GV lần 1</w:t>
            </w:r>
          </w:p>
        </w:tc>
        <w:tc>
          <w:tcPr>
            <w:tcW w:w="2126" w:type="dxa"/>
            <w:shd w:val="clear" w:color="auto" w:fill="auto"/>
            <w:vAlign w:val="center"/>
          </w:tcPr>
          <w:p w14:paraId="6416F317" w14:textId="77777777" w:rsidR="00581381" w:rsidRPr="00394F86" w:rsidRDefault="00581381" w:rsidP="00A80F1C">
            <w:pPr>
              <w:rPr>
                <w:rFonts w:eastAsia="Times New Roman"/>
                <w:color w:val="000000"/>
                <w:szCs w:val="26"/>
              </w:rPr>
            </w:pPr>
            <w:r>
              <w:rPr>
                <w:rFonts w:eastAsia="Times New Roman"/>
                <w:color w:val="000000"/>
                <w:szCs w:val="26"/>
              </w:rPr>
              <w:t>TT</w:t>
            </w:r>
          </w:p>
        </w:tc>
        <w:tc>
          <w:tcPr>
            <w:tcW w:w="1134" w:type="dxa"/>
            <w:shd w:val="clear" w:color="auto" w:fill="auto"/>
          </w:tcPr>
          <w:p w14:paraId="6416F318" w14:textId="77777777" w:rsidR="00581381" w:rsidRPr="00394F86" w:rsidRDefault="00581381" w:rsidP="00543FB2">
            <w:pPr>
              <w:jc w:val="center"/>
              <w:rPr>
                <w:b/>
                <w:szCs w:val="26"/>
              </w:rPr>
            </w:pPr>
          </w:p>
        </w:tc>
      </w:tr>
      <w:tr w:rsidR="00581381" w:rsidRPr="00394F86" w14:paraId="6416F326" w14:textId="77777777" w:rsidTr="002323AF">
        <w:tc>
          <w:tcPr>
            <w:tcW w:w="959" w:type="dxa"/>
            <w:vMerge w:val="restart"/>
            <w:shd w:val="clear" w:color="auto" w:fill="auto"/>
          </w:tcPr>
          <w:p w14:paraId="6416F31A" w14:textId="77777777" w:rsidR="00581381" w:rsidRPr="00394F86" w:rsidRDefault="00581381" w:rsidP="00543FB2">
            <w:pPr>
              <w:jc w:val="center"/>
              <w:rPr>
                <w:b/>
                <w:szCs w:val="26"/>
              </w:rPr>
            </w:pPr>
          </w:p>
          <w:p w14:paraId="6416F31B" w14:textId="77777777" w:rsidR="00581381" w:rsidRPr="00394F86" w:rsidRDefault="00581381" w:rsidP="00543FB2">
            <w:pPr>
              <w:jc w:val="center"/>
              <w:rPr>
                <w:b/>
                <w:szCs w:val="26"/>
              </w:rPr>
            </w:pPr>
          </w:p>
          <w:p w14:paraId="6416F31C" w14:textId="77777777" w:rsidR="00581381" w:rsidRPr="00394F86" w:rsidRDefault="00581381" w:rsidP="00543FB2">
            <w:pPr>
              <w:jc w:val="center"/>
              <w:rPr>
                <w:b/>
                <w:szCs w:val="26"/>
              </w:rPr>
            </w:pPr>
          </w:p>
          <w:p w14:paraId="6416F31D" w14:textId="77777777" w:rsidR="00581381" w:rsidRPr="00394F86" w:rsidRDefault="00581381" w:rsidP="00543FB2">
            <w:pPr>
              <w:jc w:val="center"/>
              <w:rPr>
                <w:b/>
                <w:szCs w:val="26"/>
              </w:rPr>
            </w:pPr>
          </w:p>
          <w:p w14:paraId="6416F31E" w14:textId="77777777" w:rsidR="00581381" w:rsidRPr="00394F86" w:rsidRDefault="00581381" w:rsidP="00543FB2">
            <w:pPr>
              <w:jc w:val="center"/>
              <w:rPr>
                <w:b/>
                <w:szCs w:val="26"/>
              </w:rPr>
            </w:pPr>
          </w:p>
          <w:p w14:paraId="6416F31F" w14:textId="77777777" w:rsidR="00581381" w:rsidRPr="00394F86" w:rsidRDefault="00581381" w:rsidP="00543FB2">
            <w:pPr>
              <w:jc w:val="center"/>
              <w:rPr>
                <w:b/>
                <w:szCs w:val="26"/>
              </w:rPr>
            </w:pPr>
          </w:p>
          <w:p w14:paraId="6416F320" w14:textId="77777777" w:rsidR="00581381" w:rsidRPr="00394F86" w:rsidRDefault="00581381" w:rsidP="00543FB2">
            <w:pPr>
              <w:jc w:val="center"/>
              <w:rPr>
                <w:b/>
                <w:szCs w:val="26"/>
              </w:rPr>
            </w:pPr>
          </w:p>
          <w:p w14:paraId="6416F321" w14:textId="77777777" w:rsidR="00581381" w:rsidRPr="00394F86" w:rsidRDefault="00581381" w:rsidP="00543FB2">
            <w:pPr>
              <w:jc w:val="center"/>
              <w:rPr>
                <w:b/>
                <w:szCs w:val="26"/>
              </w:rPr>
            </w:pPr>
            <w:r w:rsidRPr="00394F86">
              <w:rPr>
                <w:b/>
                <w:szCs w:val="26"/>
              </w:rPr>
              <w:t xml:space="preserve">Tháng </w:t>
            </w:r>
          </w:p>
          <w:p w14:paraId="6416F322" w14:textId="77777777" w:rsidR="00581381" w:rsidRPr="00394F86" w:rsidRDefault="00581381" w:rsidP="00543FB2">
            <w:pPr>
              <w:jc w:val="center"/>
              <w:rPr>
                <w:b/>
                <w:szCs w:val="26"/>
              </w:rPr>
            </w:pPr>
            <w:r w:rsidRPr="00394F86">
              <w:rPr>
                <w:b/>
                <w:szCs w:val="26"/>
              </w:rPr>
              <w:t>12</w:t>
            </w:r>
          </w:p>
        </w:tc>
        <w:tc>
          <w:tcPr>
            <w:tcW w:w="4678" w:type="dxa"/>
            <w:shd w:val="clear" w:color="auto" w:fill="auto"/>
            <w:vAlign w:val="center"/>
          </w:tcPr>
          <w:p w14:paraId="6416F323" w14:textId="77777777" w:rsidR="00581381" w:rsidRPr="00394F86" w:rsidRDefault="00581381" w:rsidP="00543FB2">
            <w:pPr>
              <w:jc w:val="both"/>
              <w:rPr>
                <w:rFonts w:eastAsia="Times New Roman"/>
                <w:color w:val="000000"/>
                <w:szCs w:val="26"/>
              </w:rPr>
            </w:pPr>
            <w:r w:rsidRPr="00394F86">
              <w:rPr>
                <w:szCs w:val="26"/>
              </w:rPr>
              <w:t>Kiểm tra hồ sơ cá nhân, tổ CM</w:t>
            </w:r>
          </w:p>
        </w:tc>
        <w:tc>
          <w:tcPr>
            <w:tcW w:w="2126" w:type="dxa"/>
            <w:shd w:val="clear" w:color="auto" w:fill="auto"/>
            <w:vAlign w:val="center"/>
          </w:tcPr>
          <w:p w14:paraId="6416F324" w14:textId="77777777" w:rsidR="00581381" w:rsidRPr="00394F86" w:rsidRDefault="00581381" w:rsidP="00543FB2">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325" w14:textId="77777777" w:rsidR="00581381" w:rsidRPr="00394F86" w:rsidRDefault="00581381" w:rsidP="00543FB2">
            <w:pPr>
              <w:jc w:val="center"/>
              <w:rPr>
                <w:b/>
                <w:szCs w:val="26"/>
              </w:rPr>
            </w:pPr>
          </w:p>
        </w:tc>
      </w:tr>
      <w:tr w:rsidR="00581381" w:rsidRPr="00394F86" w14:paraId="6416F32B" w14:textId="77777777" w:rsidTr="002323AF">
        <w:tc>
          <w:tcPr>
            <w:tcW w:w="959" w:type="dxa"/>
            <w:vMerge/>
            <w:shd w:val="clear" w:color="auto" w:fill="auto"/>
          </w:tcPr>
          <w:p w14:paraId="6416F327" w14:textId="77777777" w:rsidR="00581381" w:rsidRPr="00394F86" w:rsidRDefault="00581381" w:rsidP="00543FB2">
            <w:pPr>
              <w:jc w:val="center"/>
              <w:rPr>
                <w:b/>
                <w:szCs w:val="26"/>
              </w:rPr>
            </w:pPr>
          </w:p>
        </w:tc>
        <w:tc>
          <w:tcPr>
            <w:tcW w:w="4678" w:type="dxa"/>
            <w:shd w:val="clear" w:color="auto" w:fill="auto"/>
            <w:vAlign w:val="center"/>
          </w:tcPr>
          <w:p w14:paraId="6416F328" w14:textId="77777777" w:rsidR="00581381" w:rsidRPr="00394F86" w:rsidRDefault="00581381" w:rsidP="00A80F1C">
            <w:pPr>
              <w:rPr>
                <w:szCs w:val="26"/>
              </w:rPr>
            </w:pPr>
            <w:r w:rsidRPr="00394F86">
              <w:rPr>
                <w:szCs w:val="26"/>
              </w:rPr>
              <w:t>Kiểm tra cập nhật điểm ở Cổng CNTT</w:t>
            </w:r>
          </w:p>
        </w:tc>
        <w:tc>
          <w:tcPr>
            <w:tcW w:w="2126" w:type="dxa"/>
            <w:shd w:val="clear" w:color="auto" w:fill="auto"/>
            <w:vAlign w:val="center"/>
          </w:tcPr>
          <w:p w14:paraId="6416F329" w14:textId="77777777" w:rsidR="00581381" w:rsidRPr="00394F86" w:rsidRDefault="00581381" w:rsidP="00A80F1C">
            <w:pPr>
              <w:rPr>
                <w:szCs w:val="26"/>
              </w:rPr>
            </w:pPr>
            <w:r w:rsidRPr="00394F86">
              <w:rPr>
                <w:szCs w:val="26"/>
              </w:rPr>
              <w:t>BGH</w:t>
            </w:r>
          </w:p>
        </w:tc>
        <w:tc>
          <w:tcPr>
            <w:tcW w:w="1134" w:type="dxa"/>
            <w:shd w:val="clear" w:color="auto" w:fill="auto"/>
          </w:tcPr>
          <w:p w14:paraId="6416F32A" w14:textId="77777777" w:rsidR="00581381" w:rsidRPr="00394F86" w:rsidRDefault="00581381" w:rsidP="00543FB2">
            <w:pPr>
              <w:jc w:val="center"/>
              <w:rPr>
                <w:b/>
                <w:szCs w:val="26"/>
              </w:rPr>
            </w:pPr>
          </w:p>
        </w:tc>
      </w:tr>
      <w:tr w:rsidR="00581381" w:rsidRPr="00394F86" w14:paraId="6416F330" w14:textId="77777777" w:rsidTr="002323AF">
        <w:tc>
          <w:tcPr>
            <w:tcW w:w="959" w:type="dxa"/>
            <w:vMerge/>
            <w:shd w:val="clear" w:color="auto" w:fill="auto"/>
          </w:tcPr>
          <w:p w14:paraId="6416F32C" w14:textId="77777777" w:rsidR="00581381" w:rsidRPr="00394F86" w:rsidRDefault="00581381" w:rsidP="00543FB2">
            <w:pPr>
              <w:jc w:val="center"/>
              <w:rPr>
                <w:b/>
                <w:szCs w:val="26"/>
              </w:rPr>
            </w:pPr>
          </w:p>
        </w:tc>
        <w:tc>
          <w:tcPr>
            <w:tcW w:w="4678" w:type="dxa"/>
            <w:shd w:val="clear" w:color="auto" w:fill="auto"/>
            <w:vAlign w:val="center"/>
          </w:tcPr>
          <w:p w14:paraId="6416F32D" w14:textId="77777777" w:rsidR="00581381" w:rsidRPr="00F15CA8" w:rsidRDefault="00581381" w:rsidP="00581381">
            <w:pPr>
              <w:jc w:val="both"/>
              <w:rPr>
                <w:rFonts w:eastAsia="Times New Roman"/>
                <w:color w:val="FF0000"/>
                <w:szCs w:val="26"/>
              </w:rPr>
            </w:pPr>
            <w:r w:rsidRPr="00F15CA8">
              <w:rPr>
                <w:color w:val="FF0000"/>
                <w:szCs w:val="26"/>
              </w:rPr>
              <w:t xml:space="preserve">Xây dựng đề cương ôn tập, kiểm tra HKI, </w:t>
            </w:r>
          </w:p>
        </w:tc>
        <w:tc>
          <w:tcPr>
            <w:tcW w:w="2126" w:type="dxa"/>
            <w:shd w:val="clear" w:color="auto" w:fill="auto"/>
            <w:vAlign w:val="center"/>
          </w:tcPr>
          <w:p w14:paraId="6416F32E" w14:textId="77777777" w:rsidR="00581381" w:rsidRPr="00394F86" w:rsidRDefault="00581381" w:rsidP="00CB279C">
            <w:pPr>
              <w:rPr>
                <w:rFonts w:eastAsia="Times New Roman"/>
                <w:color w:val="000000"/>
                <w:szCs w:val="26"/>
              </w:rPr>
            </w:pPr>
            <w:r w:rsidRPr="00394F86">
              <w:rPr>
                <w:szCs w:val="26"/>
              </w:rPr>
              <w:t>GVBM</w:t>
            </w:r>
          </w:p>
        </w:tc>
        <w:tc>
          <w:tcPr>
            <w:tcW w:w="1134" w:type="dxa"/>
            <w:shd w:val="clear" w:color="auto" w:fill="auto"/>
          </w:tcPr>
          <w:p w14:paraId="6416F32F" w14:textId="77777777" w:rsidR="00581381" w:rsidRPr="00394F86" w:rsidRDefault="00581381" w:rsidP="00543FB2">
            <w:pPr>
              <w:jc w:val="center"/>
              <w:rPr>
                <w:b/>
                <w:szCs w:val="26"/>
              </w:rPr>
            </w:pPr>
          </w:p>
        </w:tc>
      </w:tr>
      <w:tr w:rsidR="00581381" w:rsidRPr="00394F86" w14:paraId="6416F335" w14:textId="77777777" w:rsidTr="002323AF">
        <w:tc>
          <w:tcPr>
            <w:tcW w:w="959" w:type="dxa"/>
            <w:vMerge/>
            <w:shd w:val="clear" w:color="auto" w:fill="auto"/>
          </w:tcPr>
          <w:p w14:paraId="6416F331" w14:textId="77777777" w:rsidR="00581381" w:rsidRPr="00394F86" w:rsidRDefault="00581381" w:rsidP="00543FB2">
            <w:pPr>
              <w:jc w:val="center"/>
              <w:rPr>
                <w:b/>
                <w:szCs w:val="26"/>
              </w:rPr>
            </w:pPr>
          </w:p>
        </w:tc>
        <w:tc>
          <w:tcPr>
            <w:tcW w:w="4678" w:type="dxa"/>
            <w:shd w:val="clear" w:color="auto" w:fill="auto"/>
            <w:vAlign w:val="center"/>
          </w:tcPr>
          <w:p w14:paraId="6416F332" w14:textId="77777777" w:rsidR="00581381" w:rsidRPr="00394F86" w:rsidRDefault="00581381" w:rsidP="00543FB2">
            <w:pPr>
              <w:jc w:val="both"/>
              <w:rPr>
                <w:rFonts w:eastAsia="Times New Roman"/>
                <w:color w:val="000000"/>
                <w:szCs w:val="26"/>
              </w:rPr>
            </w:pPr>
            <w:r w:rsidRPr="00394F86">
              <w:rPr>
                <w:rFonts w:eastAsia="Times New Roman"/>
                <w:color w:val="000000"/>
                <w:szCs w:val="26"/>
              </w:rPr>
              <w:t>Duyệt sổ theo dõi đánh giá HS, sổ đầu bài</w:t>
            </w:r>
          </w:p>
        </w:tc>
        <w:tc>
          <w:tcPr>
            <w:tcW w:w="2126" w:type="dxa"/>
            <w:shd w:val="clear" w:color="auto" w:fill="auto"/>
            <w:vAlign w:val="center"/>
          </w:tcPr>
          <w:p w14:paraId="6416F333" w14:textId="77777777" w:rsidR="00581381" w:rsidRPr="00394F86" w:rsidRDefault="00581381" w:rsidP="00543FB2">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334" w14:textId="77777777" w:rsidR="00581381" w:rsidRPr="00394F86" w:rsidRDefault="00581381" w:rsidP="00543FB2">
            <w:pPr>
              <w:jc w:val="center"/>
              <w:rPr>
                <w:b/>
                <w:szCs w:val="26"/>
              </w:rPr>
            </w:pPr>
          </w:p>
        </w:tc>
      </w:tr>
      <w:tr w:rsidR="00581381" w:rsidRPr="00394F86" w14:paraId="6416F33A" w14:textId="77777777" w:rsidTr="002323AF">
        <w:tc>
          <w:tcPr>
            <w:tcW w:w="959" w:type="dxa"/>
            <w:vMerge/>
            <w:shd w:val="clear" w:color="auto" w:fill="auto"/>
          </w:tcPr>
          <w:p w14:paraId="6416F336" w14:textId="77777777" w:rsidR="00581381" w:rsidRPr="00394F86" w:rsidRDefault="00581381" w:rsidP="00543FB2">
            <w:pPr>
              <w:jc w:val="center"/>
              <w:rPr>
                <w:b/>
                <w:szCs w:val="26"/>
              </w:rPr>
            </w:pPr>
          </w:p>
        </w:tc>
        <w:tc>
          <w:tcPr>
            <w:tcW w:w="4678" w:type="dxa"/>
            <w:shd w:val="clear" w:color="auto" w:fill="auto"/>
            <w:vAlign w:val="center"/>
          </w:tcPr>
          <w:p w14:paraId="6416F337" w14:textId="77777777" w:rsidR="00581381" w:rsidRPr="00394F86" w:rsidRDefault="00581381" w:rsidP="00543FB2">
            <w:pPr>
              <w:jc w:val="both"/>
              <w:rPr>
                <w:szCs w:val="26"/>
              </w:rPr>
            </w:pPr>
            <w:r w:rsidRPr="00394F86">
              <w:rPr>
                <w:szCs w:val="26"/>
              </w:rPr>
              <w:t>Tiết dạy tốt</w:t>
            </w:r>
          </w:p>
        </w:tc>
        <w:tc>
          <w:tcPr>
            <w:tcW w:w="2126" w:type="dxa"/>
            <w:shd w:val="clear" w:color="auto" w:fill="auto"/>
            <w:vAlign w:val="center"/>
          </w:tcPr>
          <w:p w14:paraId="6416F338" w14:textId="77777777" w:rsidR="00581381" w:rsidRPr="00394F86" w:rsidRDefault="00581381" w:rsidP="00543FB2">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339" w14:textId="77777777" w:rsidR="00581381" w:rsidRPr="00394F86" w:rsidRDefault="00581381" w:rsidP="00543FB2">
            <w:pPr>
              <w:jc w:val="center"/>
              <w:rPr>
                <w:b/>
                <w:szCs w:val="26"/>
              </w:rPr>
            </w:pPr>
          </w:p>
        </w:tc>
      </w:tr>
      <w:tr w:rsidR="00581381" w:rsidRPr="00394F86" w14:paraId="6416F33F" w14:textId="77777777" w:rsidTr="002323AF">
        <w:tc>
          <w:tcPr>
            <w:tcW w:w="959" w:type="dxa"/>
            <w:vMerge/>
            <w:shd w:val="clear" w:color="auto" w:fill="auto"/>
          </w:tcPr>
          <w:p w14:paraId="6416F33B" w14:textId="77777777" w:rsidR="00581381" w:rsidRPr="00394F86" w:rsidRDefault="00581381" w:rsidP="00543FB2">
            <w:pPr>
              <w:jc w:val="center"/>
              <w:rPr>
                <w:b/>
                <w:szCs w:val="26"/>
              </w:rPr>
            </w:pPr>
          </w:p>
        </w:tc>
        <w:tc>
          <w:tcPr>
            <w:tcW w:w="4678" w:type="dxa"/>
            <w:shd w:val="clear" w:color="auto" w:fill="auto"/>
            <w:vAlign w:val="center"/>
          </w:tcPr>
          <w:p w14:paraId="6416F33C" w14:textId="77777777" w:rsidR="00581381" w:rsidRPr="00394F86" w:rsidRDefault="00581381" w:rsidP="00543FB2">
            <w:pPr>
              <w:jc w:val="both"/>
              <w:rPr>
                <w:szCs w:val="26"/>
              </w:rPr>
            </w:pPr>
            <w:r w:rsidRPr="00394F86">
              <w:rPr>
                <w:szCs w:val="26"/>
              </w:rPr>
              <w:t>Thao giảng</w:t>
            </w:r>
          </w:p>
        </w:tc>
        <w:tc>
          <w:tcPr>
            <w:tcW w:w="2126" w:type="dxa"/>
            <w:shd w:val="clear" w:color="auto" w:fill="auto"/>
            <w:vAlign w:val="center"/>
          </w:tcPr>
          <w:p w14:paraId="6416F33D" w14:textId="77777777" w:rsidR="00581381" w:rsidRPr="00394F86" w:rsidRDefault="00581381" w:rsidP="00543FB2">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33E" w14:textId="77777777" w:rsidR="00581381" w:rsidRPr="00394F86" w:rsidRDefault="00581381" w:rsidP="00543FB2">
            <w:pPr>
              <w:jc w:val="center"/>
              <w:rPr>
                <w:b/>
                <w:szCs w:val="26"/>
              </w:rPr>
            </w:pPr>
          </w:p>
        </w:tc>
      </w:tr>
      <w:tr w:rsidR="00581381" w:rsidRPr="00394F86" w14:paraId="6416F344" w14:textId="77777777" w:rsidTr="002323AF">
        <w:tc>
          <w:tcPr>
            <w:tcW w:w="959" w:type="dxa"/>
            <w:vMerge/>
            <w:shd w:val="clear" w:color="auto" w:fill="auto"/>
          </w:tcPr>
          <w:p w14:paraId="6416F340" w14:textId="77777777" w:rsidR="00581381" w:rsidRPr="00394F86" w:rsidRDefault="00581381" w:rsidP="00543FB2">
            <w:pPr>
              <w:jc w:val="center"/>
              <w:rPr>
                <w:b/>
                <w:szCs w:val="26"/>
              </w:rPr>
            </w:pPr>
          </w:p>
        </w:tc>
        <w:tc>
          <w:tcPr>
            <w:tcW w:w="4678" w:type="dxa"/>
            <w:shd w:val="clear" w:color="auto" w:fill="auto"/>
            <w:vAlign w:val="center"/>
          </w:tcPr>
          <w:p w14:paraId="6416F341" w14:textId="77777777" w:rsidR="00581381" w:rsidRPr="00394F86" w:rsidRDefault="00581381" w:rsidP="00543FB2">
            <w:pPr>
              <w:jc w:val="both"/>
              <w:rPr>
                <w:szCs w:val="26"/>
              </w:rPr>
            </w:pPr>
            <w:r w:rsidRPr="00394F86">
              <w:rPr>
                <w:szCs w:val="26"/>
              </w:rPr>
              <w:t>Dạy chuyên đề</w:t>
            </w:r>
          </w:p>
        </w:tc>
        <w:tc>
          <w:tcPr>
            <w:tcW w:w="2126" w:type="dxa"/>
            <w:shd w:val="clear" w:color="auto" w:fill="auto"/>
            <w:vAlign w:val="center"/>
          </w:tcPr>
          <w:p w14:paraId="6416F342" w14:textId="77777777" w:rsidR="00581381" w:rsidRPr="00394F86" w:rsidRDefault="00581381" w:rsidP="00543FB2">
            <w:pPr>
              <w:rPr>
                <w:rFonts w:eastAsia="Times New Roman"/>
                <w:color w:val="000000"/>
                <w:szCs w:val="26"/>
              </w:rPr>
            </w:pPr>
            <w:r>
              <w:rPr>
                <w:rFonts w:eastAsia="Times New Roman"/>
                <w:color w:val="000000"/>
                <w:szCs w:val="26"/>
              </w:rPr>
              <w:t>GV đăng ký</w:t>
            </w:r>
          </w:p>
        </w:tc>
        <w:tc>
          <w:tcPr>
            <w:tcW w:w="1134" w:type="dxa"/>
            <w:shd w:val="clear" w:color="auto" w:fill="auto"/>
          </w:tcPr>
          <w:p w14:paraId="6416F343" w14:textId="77777777" w:rsidR="00581381" w:rsidRPr="00394F86" w:rsidRDefault="00581381" w:rsidP="00543FB2">
            <w:pPr>
              <w:jc w:val="center"/>
              <w:rPr>
                <w:b/>
                <w:szCs w:val="26"/>
              </w:rPr>
            </w:pPr>
          </w:p>
        </w:tc>
      </w:tr>
      <w:tr w:rsidR="00581381" w:rsidRPr="00394F86" w14:paraId="6416F349" w14:textId="77777777" w:rsidTr="002323AF">
        <w:tc>
          <w:tcPr>
            <w:tcW w:w="959" w:type="dxa"/>
            <w:vMerge/>
            <w:shd w:val="clear" w:color="auto" w:fill="auto"/>
          </w:tcPr>
          <w:p w14:paraId="6416F345" w14:textId="77777777" w:rsidR="00581381" w:rsidRPr="00394F86" w:rsidRDefault="00581381" w:rsidP="00543FB2">
            <w:pPr>
              <w:jc w:val="center"/>
              <w:rPr>
                <w:b/>
                <w:szCs w:val="26"/>
              </w:rPr>
            </w:pPr>
          </w:p>
        </w:tc>
        <w:tc>
          <w:tcPr>
            <w:tcW w:w="4678" w:type="dxa"/>
            <w:shd w:val="clear" w:color="auto" w:fill="auto"/>
            <w:vAlign w:val="center"/>
          </w:tcPr>
          <w:p w14:paraId="6416F346" w14:textId="77777777" w:rsidR="00581381" w:rsidRPr="00F15CA8" w:rsidRDefault="00581381" w:rsidP="00543FB2">
            <w:pPr>
              <w:jc w:val="both"/>
              <w:rPr>
                <w:color w:val="FF0000"/>
                <w:szCs w:val="26"/>
              </w:rPr>
            </w:pPr>
            <w:r w:rsidRPr="00F15CA8">
              <w:rPr>
                <w:color w:val="FF0000"/>
                <w:szCs w:val="26"/>
              </w:rPr>
              <w:t>Tham gia thi HSG cấp huyện</w:t>
            </w:r>
          </w:p>
        </w:tc>
        <w:tc>
          <w:tcPr>
            <w:tcW w:w="2126" w:type="dxa"/>
            <w:shd w:val="clear" w:color="auto" w:fill="auto"/>
            <w:vAlign w:val="center"/>
          </w:tcPr>
          <w:p w14:paraId="6416F347" w14:textId="77777777" w:rsidR="00581381" w:rsidRPr="00394F86" w:rsidRDefault="00581381" w:rsidP="00543FB2">
            <w:pPr>
              <w:rPr>
                <w:rFonts w:eastAsia="Times New Roman"/>
                <w:color w:val="000000"/>
                <w:szCs w:val="26"/>
              </w:rPr>
            </w:pPr>
            <w:r w:rsidRPr="00394F86">
              <w:rPr>
                <w:rFonts w:eastAsia="Times New Roman"/>
                <w:color w:val="000000"/>
                <w:szCs w:val="26"/>
              </w:rPr>
              <w:t>HS</w:t>
            </w:r>
          </w:p>
        </w:tc>
        <w:tc>
          <w:tcPr>
            <w:tcW w:w="1134" w:type="dxa"/>
            <w:shd w:val="clear" w:color="auto" w:fill="auto"/>
          </w:tcPr>
          <w:p w14:paraId="6416F348" w14:textId="77777777" w:rsidR="00581381" w:rsidRPr="00394F86" w:rsidRDefault="00581381" w:rsidP="00543FB2">
            <w:pPr>
              <w:jc w:val="center"/>
              <w:rPr>
                <w:b/>
                <w:szCs w:val="26"/>
              </w:rPr>
            </w:pPr>
          </w:p>
        </w:tc>
      </w:tr>
      <w:tr w:rsidR="00581381" w:rsidRPr="00394F86" w14:paraId="6416F34E" w14:textId="77777777" w:rsidTr="002323AF">
        <w:tc>
          <w:tcPr>
            <w:tcW w:w="959" w:type="dxa"/>
            <w:vMerge/>
            <w:shd w:val="clear" w:color="auto" w:fill="auto"/>
          </w:tcPr>
          <w:p w14:paraId="6416F34A" w14:textId="77777777" w:rsidR="00581381" w:rsidRPr="00394F86" w:rsidRDefault="00581381" w:rsidP="00543FB2">
            <w:pPr>
              <w:jc w:val="center"/>
              <w:rPr>
                <w:b/>
                <w:szCs w:val="26"/>
              </w:rPr>
            </w:pPr>
          </w:p>
        </w:tc>
        <w:tc>
          <w:tcPr>
            <w:tcW w:w="4678" w:type="dxa"/>
            <w:shd w:val="clear" w:color="auto" w:fill="auto"/>
            <w:vAlign w:val="center"/>
          </w:tcPr>
          <w:p w14:paraId="6416F34B" w14:textId="77777777" w:rsidR="00581381" w:rsidRPr="00F15CA8" w:rsidRDefault="00581381" w:rsidP="00543FB2">
            <w:pPr>
              <w:jc w:val="both"/>
              <w:rPr>
                <w:color w:val="FF0000"/>
                <w:szCs w:val="26"/>
              </w:rPr>
            </w:pPr>
            <w:r w:rsidRPr="00F15CA8">
              <w:rPr>
                <w:color w:val="FF0000"/>
                <w:szCs w:val="26"/>
              </w:rPr>
              <w:t>Tổ chức HKPĐ cấp trường</w:t>
            </w:r>
          </w:p>
        </w:tc>
        <w:tc>
          <w:tcPr>
            <w:tcW w:w="2126" w:type="dxa"/>
            <w:shd w:val="clear" w:color="auto" w:fill="auto"/>
            <w:vAlign w:val="center"/>
          </w:tcPr>
          <w:p w14:paraId="6416F34C" w14:textId="77777777" w:rsidR="00581381" w:rsidRPr="00394F86" w:rsidRDefault="00581381" w:rsidP="00543FB2">
            <w:pPr>
              <w:rPr>
                <w:rFonts w:eastAsia="Times New Roman"/>
                <w:color w:val="000000"/>
                <w:szCs w:val="26"/>
              </w:rPr>
            </w:pPr>
            <w:r w:rsidRPr="00394F86">
              <w:rPr>
                <w:rFonts w:eastAsia="Times New Roman"/>
                <w:color w:val="000000"/>
                <w:szCs w:val="26"/>
              </w:rPr>
              <w:t>BGH +GV + HS</w:t>
            </w:r>
          </w:p>
        </w:tc>
        <w:tc>
          <w:tcPr>
            <w:tcW w:w="1134" w:type="dxa"/>
            <w:shd w:val="clear" w:color="auto" w:fill="auto"/>
          </w:tcPr>
          <w:p w14:paraId="6416F34D" w14:textId="77777777" w:rsidR="00581381" w:rsidRPr="00394F86" w:rsidRDefault="00581381" w:rsidP="00543FB2">
            <w:pPr>
              <w:jc w:val="center"/>
              <w:rPr>
                <w:b/>
                <w:szCs w:val="26"/>
              </w:rPr>
            </w:pPr>
          </w:p>
        </w:tc>
      </w:tr>
      <w:tr w:rsidR="00581381" w:rsidRPr="00394F86" w14:paraId="6416F353" w14:textId="77777777" w:rsidTr="002323AF">
        <w:tc>
          <w:tcPr>
            <w:tcW w:w="959" w:type="dxa"/>
            <w:vMerge/>
            <w:shd w:val="clear" w:color="auto" w:fill="auto"/>
          </w:tcPr>
          <w:p w14:paraId="6416F34F" w14:textId="77777777" w:rsidR="00581381" w:rsidRPr="00394F86" w:rsidRDefault="00581381" w:rsidP="00543FB2">
            <w:pPr>
              <w:jc w:val="center"/>
              <w:rPr>
                <w:b/>
                <w:szCs w:val="26"/>
              </w:rPr>
            </w:pPr>
          </w:p>
        </w:tc>
        <w:tc>
          <w:tcPr>
            <w:tcW w:w="4678" w:type="dxa"/>
            <w:shd w:val="clear" w:color="auto" w:fill="auto"/>
            <w:vAlign w:val="center"/>
          </w:tcPr>
          <w:p w14:paraId="6416F350" w14:textId="77777777" w:rsidR="00581381" w:rsidRPr="00394F86" w:rsidRDefault="00581381" w:rsidP="00543FB2">
            <w:pPr>
              <w:jc w:val="both"/>
              <w:rPr>
                <w:szCs w:val="26"/>
              </w:rPr>
            </w:pPr>
            <w:r w:rsidRPr="00394F86">
              <w:rPr>
                <w:szCs w:val="26"/>
              </w:rPr>
              <w:t>Tổ chức hoạt động trải nghiệm, hướng nghiệp</w:t>
            </w:r>
          </w:p>
        </w:tc>
        <w:tc>
          <w:tcPr>
            <w:tcW w:w="2126" w:type="dxa"/>
            <w:shd w:val="clear" w:color="auto" w:fill="auto"/>
            <w:vAlign w:val="center"/>
          </w:tcPr>
          <w:p w14:paraId="6416F351" w14:textId="77777777" w:rsidR="00581381" w:rsidRPr="00394F86" w:rsidRDefault="00581381" w:rsidP="00543FB2">
            <w:pPr>
              <w:rPr>
                <w:rFonts w:eastAsia="Times New Roman"/>
                <w:color w:val="000000"/>
                <w:szCs w:val="26"/>
              </w:rPr>
            </w:pPr>
            <w:r w:rsidRPr="00394F86">
              <w:rPr>
                <w:rFonts w:eastAsia="Times New Roman"/>
                <w:color w:val="000000"/>
                <w:szCs w:val="26"/>
              </w:rPr>
              <w:t>BGH+GV+HS</w:t>
            </w:r>
          </w:p>
        </w:tc>
        <w:tc>
          <w:tcPr>
            <w:tcW w:w="1134" w:type="dxa"/>
            <w:shd w:val="clear" w:color="auto" w:fill="auto"/>
          </w:tcPr>
          <w:p w14:paraId="6416F352" w14:textId="77777777" w:rsidR="00581381" w:rsidRPr="00394F86" w:rsidRDefault="00581381" w:rsidP="00543FB2">
            <w:pPr>
              <w:jc w:val="center"/>
              <w:rPr>
                <w:b/>
                <w:szCs w:val="26"/>
              </w:rPr>
            </w:pPr>
          </w:p>
        </w:tc>
      </w:tr>
      <w:tr w:rsidR="00581381" w:rsidRPr="00394F86" w14:paraId="6416F358" w14:textId="77777777" w:rsidTr="002323AF">
        <w:tc>
          <w:tcPr>
            <w:tcW w:w="959" w:type="dxa"/>
            <w:vMerge/>
            <w:shd w:val="clear" w:color="auto" w:fill="auto"/>
          </w:tcPr>
          <w:p w14:paraId="6416F354" w14:textId="77777777" w:rsidR="00581381" w:rsidRPr="00394F86" w:rsidRDefault="00581381" w:rsidP="00543FB2">
            <w:pPr>
              <w:jc w:val="center"/>
              <w:rPr>
                <w:b/>
                <w:szCs w:val="26"/>
              </w:rPr>
            </w:pPr>
          </w:p>
        </w:tc>
        <w:tc>
          <w:tcPr>
            <w:tcW w:w="4678" w:type="dxa"/>
            <w:shd w:val="clear" w:color="auto" w:fill="auto"/>
            <w:vAlign w:val="center"/>
          </w:tcPr>
          <w:p w14:paraId="6416F355"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Duyệt sổ đầu bài, LBG trên cổng TT</w:t>
            </w:r>
          </w:p>
        </w:tc>
        <w:tc>
          <w:tcPr>
            <w:tcW w:w="2126" w:type="dxa"/>
            <w:shd w:val="clear" w:color="auto" w:fill="auto"/>
            <w:vAlign w:val="center"/>
          </w:tcPr>
          <w:p w14:paraId="6416F356" w14:textId="77777777" w:rsidR="00581381" w:rsidRPr="00394F86" w:rsidRDefault="00581381" w:rsidP="00581381">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357" w14:textId="77777777" w:rsidR="00581381" w:rsidRPr="00394F86" w:rsidRDefault="00581381" w:rsidP="00543FB2">
            <w:pPr>
              <w:jc w:val="center"/>
              <w:rPr>
                <w:b/>
                <w:szCs w:val="26"/>
              </w:rPr>
            </w:pPr>
          </w:p>
        </w:tc>
      </w:tr>
      <w:tr w:rsidR="00581381" w:rsidRPr="00394F86" w14:paraId="6416F35D" w14:textId="77777777" w:rsidTr="002323AF">
        <w:tc>
          <w:tcPr>
            <w:tcW w:w="959" w:type="dxa"/>
            <w:vMerge/>
            <w:shd w:val="clear" w:color="auto" w:fill="auto"/>
          </w:tcPr>
          <w:p w14:paraId="6416F359" w14:textId="77777777" w:rsidR="00581381" w:rsidRPr="00394F86" w:rsidRDefault="00581381" w:rsidP="00543FB2">
            <w:pPr>
              <w:jc w:val="center"/>
              <w:rPr>
                <w:b/>
                <w:szCs w:val="26"/>
              </w:rPr>
            </w:pPr>
          </w:p>
        </w:tc>
        <w:tc>
          <w:tcPr>
            <w:tcW w:w="4678" w:type="dxa"/>
            <w:shd w:val="clear" w:color="auto" w:fill="auto"/>
            <w:vAlign w:val="center"/>
          </w:tcPr>
          <w:p w14:paraId="6416F35A"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HĐNGLL theo chủ điểm</w:t>
            </w:r>
          </w:p>
        </w:tc>
        <w:tc>
          <w:tcPr>
            <w:tcW w:w="2126" w:type="dxa"/>
            <w:shd w:val="clear" w:color="auto" w:fill="auto"/>
            <w:vAlign w:val="center"/>
          </w:tcPr>
          <w:p w14:paraId="6416F35B" w14:textId="77777777" w:rsidR="00581381" w:rsidRPr="00394F86" w:rsidRDefault="00581381" w:rsidP="00A80F1C">
            <w:pPr>
              <w:rPr>
                <w:rFonts w:eastAsia="Times New Roman"/>
                <w:color w:val="000000"/>
                <w:szCs w:val="26"/>
              </w:rPr>
            </w:pPr>
            <w:r w:rsidRPr="00394F86">
              <w:rPr>
                <w:rFonts w:eastAsia="Times New Roman"/>
                <w:color w:val="000000"/>
                <w:szCs w:val="26"/>
              </w:rPr>
              <w:t>GVCN+TPT</w:t>
            </w:r>
          </w:p>
        </w:tc>
        <w:tc>
          <w:tcPr>
            <w:tcW w:w="1134" w:type="dxa"/>
            <w:shd w:val="clear" w:color="auto" w:fill="auto"/>
          </w:tcPr>
          <w:p w14:paraId="6416F35C" w14:textId="77777777" w:rsidR="00581381" w:rsidRPr="00394F86" w:rsidRDefault="00581381" w:rsidP="00543FB2">
            <w:pPr>
              <w:jc w:val="center"/>
              <w:rPr>
                <w:b/>
                <w:szCs w:val="26"/>
              </w:rPr>
            </w:pPr>
          </w:p>
        </w:tc>
      </w:tr>
      <w:tr w:rsidR="00581381" w:rsidRPr="00394F86" w14:paraId="6416F367" w14:textId="77777777" w:rsidTr="002323AF">
        <w:tc>
          <w:tcPr>
            <w:tcW w:w="959" w:type="dxa"/>
            <w:vMerge w:val="restart"/>
            <w:shd w:val="clear" w:color="auto" w:fill="auto"/>
          </w:tcPr>
          <w:p w14:paraId="6416F35E" w14:textId="77777777" w:rsidR="00581381" w:rsidRPr="00394F86" w:rsidRDefault="00581381" w:rsidP="00543FB2">
            <w:pPr>
              <w:jc w:val="center"/>
              <w:rPr>
                <w:b/>
                <w:szCs w:val="26"/>
              </w:rPr>
            </w:pPr>
          </w:p>
          <w:p w14:paraId="6416F35F" w14:textId="77777777" w:rsidR="00581381" w:rsidRPr="00394F86" w:rsidRDefault="00581381" w:rsidP="00543FB2">
            <w:pPr>
              <w:jc w:val="center"/>
              <w:rPr>
                <w:b/>
                <w:szCs w:val="26"/>
              </w:rPr>
            </w:pPr>
          </w:p>
          <w:p w14:paraId="6416F360" w14:textId="77777777" w:rsidR="00581381" w:rsidRPr="00394F86" w:rsidRDefault="00581381" w:rsidP="00543FB2">
            <w:pPr>
              <w:jc w:val="center"/>
              <w:rPr>
                <w:b/>
                <w:szCs w:val="26"/>
              </w:rPr>
            </w:pPr>
          </w:p>
          <w:p w14:paraId="6416F361" w14:textId="77777777" w:rsidR="00581381" w:rsidRPr="00394F86" w:rsidRDefault="00581381" w:rsidP="00543FB2">
            <w:pPr>
              <w:jc w:val="center"/>
              <w:rPr>
                <w:b/>
                <w:szCs w:val="26"/>
              </w:rPr>
            </w:pPr>
          </w:p>
          <w:p w14:paraId="6416F362" w14:textId="77777777" w:rsidR="00581381" w:rsidRPr="00394F86" w:rsidRDefault="00581381" w:rsidP="00543FB2">
            <w:pPr>
              <w:jc w:val="center"/>
              <w:rPr>
                <w:b/>
                <w:szCs w:val="26"/>
              </w:rPr>
            </w:pPr>
            <w:r w:rsidRPr="00394F86">
              <w:rPr>
                <w:b/>
                <w:szCs w:val="26"/>
              </w:rPr>
              <w:t xml:space="preserve">Tháng </w:t>
            </w:r>
          </w:p>
          <w:p w14:paraId="6416F363" w14:textId="77777777" w:rsidR="00581381" w:rsidRPr="00394F86" w:rsidRDefault="00581381" w:rsidP="00543FB2">
            <w:pPr>
              <w:jc w:val="center"/>
              <w:rPr>
                <w:b/>
                <w:szCs w:val="26"/>
              </w:rPr>
            </w:pPr>
            <w:r w:rsidRPr="00394F86">
              <w:rPr>
                <w:b/>
                <w:szCs w:val="26"/>
              </w:rPr>
              <w:t>01</w:t>
            </w:r>
          </w:p>
        </w:tc>
        <w:tc>
          <w:tcPr>
            <w:tcW w:w="4678" w:type="dxa"/>
            <w:shd w:val="clear" w:color="auto" w:fill="auto"/>
            <w:vAlign w:val="center"/>
          </w:tcPr>
          <w:p w14:paraId="6416F364" w14:textId="77777777" w:rsidR="00581381" w:rsidRPr="00394F86" w:rsidRDefault="00581381" w:rsidP="00581381">
            <w:pPr>
              <w:jc w:val="both"/>
              <w:rPr>
                <w:szCs w:val="26"/>
              </w:rPr>
            </w:pPr>
            <w:r w:rsidRPr="00394F86">
              <w:rPr>
                <w:szCs w:val="26"/>
              </w:rPr>
              <w:t xml:space="preserve">Tiếp tục triển khai công tác phụ đạo, bồi dưỡng HSG </w:t>
            </w:r>
            <w:r>
              <w:rPr>
                <w:szCs w:val="26"/>
              </w:rPr>
              <w:t>lớp 8 và lớp 9</w:t>
            </w:r>
            <w:r w:rsidRPr="00394F86">
              <w:rPr>
                <w:szCs w:val="26"/>
              </w:rPr>
              <w:t>( nếu có)</w:t>
            </w:r>
          </w:p>
        </w:tc>
        <w:tc>
          <w:tcPr>
            <w:tcW w:w="2126" w:type="dxa"/>
            <w:shd w:val="clear" w:color="auto" w:fill="auto"/>
            <w:vAlign w:val="center"/>
          </w:tcPr>
          <w:p w14:paraId="6416F365" w14:textId="77777777" w:rsidR="00581381" w:rsidRPr="00394F86" w:rsidRDefault="00581381" w:rsidP="00543FB2">
            <w:pPr>
              <w:rPr>
                <w:rFonts w:eastAsia="Times New Roman"/>
                <w:color w:val="000000"/>
                <w:szCs w:val="26"/>
              </w:rPr>
            </w:pPr>
            <w:r w:rsidRPr="00394F86">
              <w:rPr>
                <w:rFonts w:eastAsia="Times New Roman"/>
                <w:color w:val="000000"/>
                <w:szCs w:val="26"/>
              </w:rPr>
              <w:t>GV+HS</w:t>
            </w:r>
          </w:p>
        </w:tc>
        <w:tc>
          <w:tcPr>
            <w:tcW w:w="1134" w:type="dxa"/>
            <w:shd w:val="clear" w:color="auto" w:fill="auto"/>
          </w:tcPr>
          <w:p w14:paraId="6416F366" w14:textId="77777777" w:rsidR="00581381" w:rsidRPr="00394F86" w:rsidRDefault="00581381" w:rsidP="00543FB2">
            <w:pPr>
              <w:jc w:val="center"/>
              <w:rPr>
                <w:b/>
                <w:szCs w:val="26"/>
              </w:rPr>
            </w:pPr>
          </w:p>
        </w:tc>
      </w:tr>
      <w:tr w:rsidR="00581381" w:rsidRPr="00394F86" w14:paraId="6416F36C" w14:textId="77777777" w:rsidTr="002323AF">
        <w:tc>
          <w:tcPr>
            <w:tcW w:w="959" w:type="dxa"/>
            <w:vMerge/>
            <w:shd w:val="clear" w:color="auto" w:fill="auto"/>
          </w:tcPr>
          <w:p w14:paraId="6416F368" w14:textId="77777777" w:rsidR="00581381" w:rsidRPr="00394F86" w:rsidRDefault="00581381" w:rsidP="00543FB2">
            <w:pPr>
              <w:jc w:val="center"/>
              <w:rPr>
                <w:b/>
                <w:szCs w:val="26"/>
              </w:rPr>
            </w:pPr>
          </w:p>
        </w:tc>
        <w:tc>
          <w:tcPr>
            <w:tcW w:w="4678" w:type="dxa"/>
            <w:shd w:val="clear" w:color="auto" w:fill="auto"/>
            <w:vAlign w:val="center"/>
          </w:tcPr>
          <w:p w14:paraId="6416F369" w14:textId="77777777" w:rsidR="00581381" w:rsidRPr="00394F86" w:rsidRDefault="00581381" w:rsidP="00543FB2">
            <w:pPr>
              <w:jc w:val="both"/>
              <w:rPr>
                <w:szCs w:val="26"/>
              </w:rPr>
            </w:pPr>
            <w:r w:rsidRPr="00394F86">
              <w:rPr>
                <w:szCs w:val="26"/>
              </w:rPr>
              <w:t>Tham gia dự thi HBTA cấp huyện</w:t>
            </w:r>
          </w:p>
        </w:tc>
        <w:tc>
          <w:tcPr>
            <w:tcW w:w="2126" w:type="dxa"/>
            <w:shd w:val="clear" w:color="auto" w:fill="auto"/>
            <w:vAlign w:val="center"/>
          </w:tcPr>
          <w:p w14:paraId="6416F36A" w14:textId="77777777" w:rsidR="00581381" w:rsidRPr="00394F86" w:rsidRDefault="00581381" w:rsidP="00543FB2">
            <w:pPr>
              <w:rPr>
                <w:rFonts w:eastAsia="Times New Roman"/>
                <w:color w:val="000000"/>
                <w:szCs w:val="26"/>
              </w:rPr>
            </w:pPr>
            <w:r w:rsidRPr="00394F86">
              <w:rPr>
                <w:rFonts w:eastAsia="Times New Roman"/>
                <w:color w:val="000000"/>
                <w:szCs w:val="26"/>
              </w:rPr>
              <w:t>HS</w:t>
            </w:r>
          </w:p>
        </w:tc>
        <w:tc>
          <w:tcPr>
            <w:tcW w:w="1134" w:type="dxa"/>
            <w:shd w:val="clear" w:color="auto" w:fill="auto"/>
          </w:tcPr>
          <w:p w14:paraId="6416F36B" w14:textId="77777777" w:rsidR="00581381" w:rsidRPr="00394F86" w:rsidRDefault="00581381" w:rsidP="00543FB2">
            <w:pPr>
              <w:jc w:val="center"/>
              <w:rPr>
                <w:b/>
                <w:szCs w:val="26"/>
              </w:rPr>
            </w:pPr>
          </w:p>
        </w:tc>
      </w:tr>
      <w:tr w:rsidR="00581381" w:rsidRPr="00394F86" w14:paraId="6416F371" w14:textId="77777777" w:rsidTr="002323AF">
        <w:tc>
          <w:tcPr>
            <w:tcW w:w="959" w:type="dxa"/>
            <w:vMerge/>
            <w:shd w:val="clear" w:color="auto" w:fill="auto"/>
          </w:tcPr>
          <w:p w14:paraId="6416F36D" w14:textId="77777777" w:rsidR="00581381" w:rsidRPr="00394F86" w:rsidRDefault="00581381" w:rsidP="00543FB2">
            <w:pPr>
              <w:jc w:val="center"/>
              <w:rPr>
                <w:b/>
                <w:szCs w:val="26"/>
              </w:rPr>
            </w:pPr>
          </w:p>
        </w:tc>
        <w:tc>
          <w:tcPr>
            <w:tcW w:w="4678" w:type="dxa"/>
            <w:shd w:val="clear" w:color="auto" w:fill="auto"/>
            <w:vAlign w:val="center"/>
          </w:tcPr>
          <w:p w14:paraId="6416F36E" w14:textId="77777777" w:rsidR="00581381" w:rsidRPr="00394F86" w:rsidRDefault="00581381" w:rsidP="00543FB2">
            <w:pPr>
              <w:jc w:val="both"/>
              <w:rPr>
                <w:szCs w:val="26"/>
              </w:rPr>
            </w:pPr>
            <w:r w:rsidRPr="00394F86">
              <w:rPr>
                <w:szCs w:val="26"/>
                <w:lang w:val="es-BO"/>
              </w:rPr>
              <w:t>Phân công chuyên môn, TKB học kì II</w:t>
            </w:r>
          </w:p>
        </w:tc>
        <w:tc>
          <w:tcPr>
            <w:tcW w:w="2126" w:type="dxa"/>
            <w:shd w:val="clear" w:color="auto" w:fill="auto"/>
            <w:vAlign w:val="center"/>
          </w:tcPr>
          <w:p w14:paraId="6416F36F" w14:textId="77777777" w:rsidR="00581381" w:rsidRPr="00394F86" w:rsidRDefault="00F46D1E" w:rsidP="00543FB2">
            <w:pPr>
              <w:rPr>
                <w:rFonts w:eastAsia="Times New Roman"/>
                <w:color w:val="000000"/>
                <w:szCs w:val="26"/>
              </w:rPr>
            </w:pPr>
            <w:r>
              <w:rPr>
                <w:rFonts w:eastAsia="Times New Roman"/>
                <w:color w:val="000000"/>
                <w:szCs w:val="26"/>
              </w:rPr>
              <w:t>PHT</w:t>
            </w:r>
          </w:p>
        </w:tc>
        <w:tc>
          <w:tcPr>
            <w:tcW w:w="1134" w:type="dxa"/>
            <w:shd w:val="clear" w:color="auto" w:fill="auto"/>
          </w:tcPr>
          <w:p w14:paraId="6416F370" w14:textId="77777777" w:rsidR="00581381" w:rsidRPr="00394F86" w:rsidRDefault="00581381" w:rsidP="00543FB2">
            <w:pPr>
              <w:jc w:val="center"/>
              <w:rPr>
                <w:b/>
                <w:szCs w:val="26"/>
              </w:rPr>
            </w:pPr>
          </w:p>
        </w:tc>
      </w:tr>
      <w:tr w:rsidR="00581381" w:rsidRPr="00394F86" w14:paraId="6416F376" w14:textId="77777777" w:rsidTr="002323AF">
        <w:tc>
          <w:tcPr>
            <w:tcW w:w="959" w:type="dxa"/>
            <w:vMerge/>
            <w:shd w:val="clear" w:color="auto" w:fill="auto"/>
          </w:tcPr>
          <w:p w14:paraId="6416F372" w14:textId="77777777" w:rsidR="00581381" w:rsidRPr="00394F86" w:rsidRDefault="00581381" w:rsidP="00543FB2">
            <w:pPr>
              <w:jc w:val="center"/>
              <w:rPr>
                <w:b/>
                <w:szCs w:val="26"/>
              </w:rPr>
            </w:pPr>
          </w:p>
        </w:tc>
        <w:tc>
          <w:tcPr>
            <w:tcW w:w="4678" w:type="dxa"/>
            <w:shd w:val="clear" w:color="auto" w:fill="auto"/>
            <w:vAlign w:val="center"/>
          </w:tcPr>
          <w:p w14:paraId="6416F373" w14:textId="77777777" w:rsidR="00581381" w:rsidRPr="00F15CA8" w:rsidRDefault="00581381" w:rsidP="00543FB2">
            <w:pPr>
              <w:pStyle w:val="BodyText"/>
              <w:rPr>
                <w:color w:val="FF0000"/>
              </w:rPr>
            </w:pPr>
            <w:r w:rsidRPr="00F15CA8">
              <w:rPr>
                <w:color w:val="FF0000"/>
                <w:lang w:val="es-BO"/>
              </w:rPr>
              <w:t>Tổ chức thi STTTNNĐ cấp trường</w:t>
            </w:r>
          </w:p>
        </w:tc>
        <w:tc>
          <w:tcPr>
            <w:tcW w:w="2126" w:type="dxa"/>
            <w:shd w:val="clear" w:color="auto" w:fill="auto"/>
            <w:vAlign w:val="center"/>
          </w:tcPr>
          <w:p w14:paraId="6416F374" w14:textId="77777777" w:rsidR="00581381" w:rsidRPr="00394F86" w:rsidRDefault="00581381" w:rsidP="00543FB2">
            <w:pPr>
              <w:rPr>
                <w:rFonts w:eastAsia="Times New Roman"/>
                <w:color w:val="000000"/>
                <w:szCs w:val="26"/>
              </w:rPr>
            </w:pPr>
            <w:r w:rsidRPr="00394F86">
              <w:rPr>
                <w:rFonts w:eastAsia="Times New Roman"/>
                <w:color w:val="000000"/>
                <w:szCs w:val="26"/>
              </w:rPr>
              <w:t>BGH, GV, HS</w:t>
            </w:r>
          </w:p>
        </w:tc>
        <w:tc>
          <w:tcPr>
            <w:tcW w:w="1134" w:type="dxa"/>
            <w:shd w:val="clear" w:color="auto" w:fill="auto"/>
          </w:tcPr>
          <w:p w14:paraId="6416F375" w14:textId="77777777" w:rsidR="00581381" w:rsidRPr="00394F86" w:rsidRDefault="00581381" w:rsidP="00543FB2">
            <w:pPr>
              <w:jc w:val="center"/>
              <w:rPr>
                <w:b/>
                <w:szCs w:val="26"/>
              </w:rPr>
            </w:pPr>
          </w:p>
        </w:tc>
      </w:tr>
      <w:tr w:rsidR="00581381" w:rsidRPr="00394F86" w14:paraId="6416F37B" w14:textId="77777777" w:rsidTr="002323AF">
        <w:tc>
          <w:tcPr>
            <w:tcW w:w="959" w:type="dxa"/>
            <w:vMerge/>
            <w:shd w:val="clear" w:color="auto" w:fill="auto"/>
          </w:tcPr>
          <w:p w14:paraId="6416F377" w14:textId="77777777" w:rsidR="00581381" w:rsidRPr="00394F86" w:rsidRDefault="00581381" w:rsidP="00543FB2">
            <w:pPr>
              <w:jc w:val="center"/>
              <w:rPr>
                <w:b/>
                <w:szCs w:val="26"/>
              </w:rPr>
            </w:pPr>
          </w:p>
        </w:tc>
        <w:tc>
          <w:tcPr>
            <w:tcW w:w="4678" w:type="dxa"/>
            <w:shd w:val="clear" w:color="auto" w:fill="auto"/>
            <w:vAlign w:val="center"/>
          </w:tcPr>
          <w:p w14:paraId="6416F378" w14:textId="77777777" w:rsidR="00581381" w:rsidRPr="00394F86" w:rsidRDefault="00581381" w:rsidP="000A19BD">
            <w:pPr>
              <w:pStyle w:val="BodyText"/>
            </w:pPr>
            <w:r w:rsidRPr="00394F86">
              <w:rPr>
                <w:lang w:val="es-BO"/>
              </w:rPr>
              <w:t>Hoàn thành  báo cáo học kì I, sơ kết công tác chuyên môn học kì I</w:t>
            </w:r>
          </w:p>
        </w:tc>
        <w:tc>
          <w:tcPr>
            <w:tcW w:w="2126" w:type="dxa"/>
            <w:shd w:val="clear" w:color="auto" w:fill="auto"/>
            <w:vAlign w:val="center"/>
          </w:tcPr>
          <w:p w14:paraId="6416F379" w14:textId="77777777" w:rsidR="00581381" w:rsidRPr="00394F86" w:rsidRDefault="00581381" w:rsidP="000A19BD">
            <w:pPr>
              <w:rPr>
                <w:rFonts w:eastAsia="Times New Roman"/>
                <w:color w:val="000000"/>
                <w:szCs w:val="26"/>
              </w:rPr>
            </w:pPr>
            <w:r w:rsidRPr="00394F86">
              <w:rPr>
                <w:rFonts w:eastAsia="Times New Roman"/>
                <w:color w:val="000000"/>
                <w:szCs w:val="26"/>
              </w:rPr>
              <w:t>BGH+Tổ CM</w:t>
            </w:r>
          </w:p>
        </w:tc>
        <w:tc>
          <w:tcPr>
            <w:tcW w:w="1134" w:type="dxa"/>
            <w:shd w:val="clear" w:color="auto" w:fill="auto"/>
          </w:tcPr>
          <w:p w14:paraId="6416F37A" w14:textId="77777777" w:rsidR="00581381" w:rsidRPr="00394F86" w:rsidRDefault="00581381" w:rsidP="00543FB2">
            <w:pPr>
              <w:jc w:val="center"/>
              <w:rPr>
                <w:b/>
                <w:szCs w:val="26"/>
              </w:rPr>
            </w:pPr>
          </w:p>
        </w:tc>
      </w:tr>
      <w:tr w:rsidR="00581381" w:rsidRPr="00394F86" w14:paraId="6416F380" w14:textId="77777777" w:rsidTr="002323AF">
        <w:tc>
          <w:tcPr>
            <w:tcW w:w="959" w:type="dxa"/>
            <w:vMerge/>
            <w:shd w:val="clear" w:color="auto" w:fill="auto"/>
          </w:tcPr>
          <w:p w14:paraId="6416F37C" w14:textId="77777777" w:rsidR="00581381" w:rsidRPr="00394F86" w:rsidRDefault="00581381" w:rsidP="00543FB2">
            <w:pPr>
              <w:jc w:val="center"/>
              <w:rPr>
                <w:b/>
                <w:szCs w:val="26"/>
              </w:rPr>
            </w:pPr>
          </w:p>
        </w:tc>
        <w:tc>
          <w:tcPr>
            <w:tcW w:w="4678" w:type="dxa"/>
            <w:shd w:val="clear" w:color="auto" w:fill="auto"/>
            <w:vAlign w:val="center"/>
          </w:tcPr>
          <w:p w14:paraId="6416F37D" w14:textId="77777777" w:rsidR="00581381" w:rsidRPr="00394F86" w:rsidRDefault="00581381" w:rsidP="00A80F1C">
            <w:pPr>
              <w:rPr>
                <w:szCs w:val="26"/>
              </w:rPr>
            </w:pPr>
            <w:r w:rsidRPr="00394F86">
              <w:rPr>
                <w:szCs w:val="26"/>
              </w:rPr>
              <w:t>Kiểm tra cập nhật điểm ở Cổng CNTT</w:t>
            </w:r>
          </w:p>
        </w:tc>
        <w:tc>
          <w:tcPr>
            <w:tcW w:w="2126" w:type="dxa"/>
            <w:shd w:val="clear" w:color="auto" w:fill="auto"/>
            <w:vAlign w:val="center"/>
          </w:tcPr>
          <w:p w14:paraId="6416F37E" w14:textId="77777777" w:rsidR="00581381" w:rsidRPr="00394F86" w:rsidRDefault="00581381" w:rsidP="00A80F1C">
            <w:pPr>
              <w:rPr>
                <w:szCs w:val="26"/>
              </w:rPr>
            </w:pPr>
            <w:r w:rsidRPr="00394F86">
              <w:rPr>
                <w:szCs w:val="26"/>
              </w:rPr>
              <w:t>BGH</w:t>
            </w:r>
          </w:p>
        </w:tc>
        <w:tc>
          <w:tcPr>
            <w:tcW w:w="1134" w:type="dxa"/>
            <w:shd w:val="clear" w:color="auto" w:fill="auto"/>
          </w:tcPr>
          <w:p w14:paraId="6416F37F" w14:textId="77777777" w:rsidR="00581381" w:rsidRPr="00394F86" w:rsidRDefault="00581381" w:rsidP="00543FB2">
            <w:pPr>
              <w:jc w:val="center"/>
              <w:rPr>
                <w:b/>
                <w:szCs w:val="26"/>
              </w:rPr>
            </w:pPr>
          </w:p>
        </w:tc>
      </w:tr>
      <w:tr w:rsidR="00581381" w:rsidRPr="00394F86" w14:paraId="6416F385" w14:textId="77777777" w:rsidTr="002323AF">
        <w:tc>
          <w:tcPr>
            <w:tcW w:w="959" w:type="dxa"/>
            <w:vMerge/>
            <w:shd w:val="clear" w:color="auto" w:fill="auto"/>
          </w:tcPr>
          <w:p w14:paraId="6416F381" w14:textId="77777777" w:rsidR="00581381" w:rsidRPr="00394F86" w:rsidRDefault="00581381" w:rsidP="00543FB2">
            <w:pPr>
              <w:jc w:val="center"/>
              <w:rPr>
                <w:b/>
                <w:szCs w:val="26"/>
              </w:rPr>
            </w:pPr>
          </w:p>
        </w:tc>
        <w:tc>
          <w:tcPr>
            <w:tcW w:w="4678" w:type="dxa"/>
            <w:shd w:val="clear" w:color="auto" w:fill="auto"/>
            <w:vAlign w:val="center"/>
          </w:tcPr>
          <w:p w14:paraId="6416F382" w14:textId="77777777" w:rsidR="00581381" w:rsidRPr="00394F86" w:rsidRDefault="00581381" w:rsidP="00E15B76">
            <w:pPr>
              <w:jc w:val="both"/>
              <w:rPr>
                <w:rFonts w:eastAsia="Times New Roman"/>
                <w:color w:val="000000"/>
                <w:szCs w:val="26"/>
              </w:rPr>
            </w:pPr>
            <w:r w:rsidRPr="00394F86">
              <w:rPr>
                <w:rFonts w:eastAsia="Times New Roman"/>
                <w:color w:val="000000"/>
                <w:szCs w:val="26"/>
              </w:rPr>
              <w:t xml:space="preserve">HĐNGLL theo chủ điểm </w:t>
            </w:r>
          </w:p>
        </w:tc>
        <w:tc>
          <w:tcPr>
            <w:tcW w:w="2126" w:type="dxa"/>
            <w:shd w:val="clear" w:color="auto" w:fill="auto"/>
            <w:vAlign w:val="center"/>
          </w:tcPr>
          <w:p w14:paraId="6416F383" w14:textId="77777777" w:rsidR="00581381" w:rsidRPr="00394F86" w:rsidRDefault="00581381" w:rsidP="00864723">
            <w:pPr>
              <w:rPr>
                <w:rFonts w:eastAsia="Times New Roman"/>
                <w:color w:val="000000"/>
                <w:szCs w:val="26"/>
              </w:rPr>
            </w:pPr>
            <w:r w:rsidRPr="00394F86">
              <w:rPr>
                <w:rFonts w:eastAsia="Times New Roman"/>
                <w:color w:val="000000"/>
                <w:szCs w:val="26"/>
              </w:rPr>
              <w:t>TPT,GVCN</w:t>
            </w:r>
          </w:p>
        </w:tc>
        <w:tc>
          <w:tcPr>
            <w:tcW w:w="1134" w:type="dxa"/>
            <w:shd w:val="clear" w:color="auto" w:fill="auto"/>
          </w:tcPr>
          <w:p w14:paraId="6416F384" w14:textId="77777777" w:rsidR="00581381" w:rsidRPr="00394F86" w:rsidRDefault="00581381" w:rsidP="00543FB2">
            <w:pPr>
              <w:jc w:val="center"/>
              <w:rPr>
                <w:b/>
                <w:szCs w:val="26"/>
              </w:rPr>
            </w:pPr>
          </w:p>
        </w:tc>
      </w:tr>
      <w:tr w:rsidR="00581381" w:rsidRPr="00394F86" w14:paraId="6416F38A" w14:textId="77777777" w:rsidTr="002323AF">
        <w:tc>
          <w:tcPr>
            <w:tcW w:w="959" w:type="dxa"/>
            <w:vMerge/>
            <w:shd w:val="clear" w:color="auto" w:fill="auto"/>
          </w:tcPr>
          <w:p w14:paraId="6416F386" w14:textId="77777777" w:rsidR="00581381" w:rsidRPr="00394F86" w:rsidRDefault="00581381" w:rsidP="00543FB2">
            <w:pPr>
              <w:jc w:val="center"/>
              <w:rPr>
                <w:b/>
                <w:szCs w:val="26"/>
              </w:rPr>
            </w:pPr>
          </w:p>
        </w:tc>
        <w:tc>
          <w:tcPr>
            <w:tcW w:w="4678" w:type="dxa"/>
            <w:shd w:val="clear" w:color="auto" w:fill="auto"/>
            <w:vAlign w:val="center"/>
          </w:tcPr>
          <w:p w14:paraId="6416F387" w14:textId="125BCFD5" w:rsidR="00581381" w:rsidRPr="00394F86" w:rsidRDefault="00581381" w:rsidP="00543FB2">
            <w:pPr>
              <w:jc w:val="both"/>
              <w:rPr>
                <w:szCs w:val="26"/>
                <w:lang w:val="es-BO"/>
              </w:rPr>
            </w:pPr>
            <w:r w:rsidRPr="001A50B7">
              <w:rPr>
                <w:szCs w:val="26"/>
                <w:lang w:val="es-BO"/>
              </w:rPr>
              <w:t>Bắt đầu học kỳ</w:t>
            </w:r>
            <w:r w:rsidR="002323AF">
              <w:rPr>
                <w:szCs w:val="26"/>
                <w:lang w:val="es-BO"/>
              </w:rPr>
              <w:t xml:space="preserve"> 2: 08</w:t>
            </w:r>
            <w:r w:rsidR="001A50B7" w:rsidRPr="001A50B7">
              <w:rPr>
                <w:szCs w:val="26"/>
                <w:lang w:val="es-BO"/>
              </w:rPr>
              <w:t>/01/2023</w:t>
            </w:r>
            <w:r w:rsidRPr="001A50B7">
              <w:rPr>
                <w:szCs w:val="26"/>
                <w:lang w:val="es-BO"/>
              </w:rPr>
              <w:t>.</w:t>
            </w:r>
          </w:p>
        </w:tc>
        <w:tc>
          <w:tcPr>
            <w:tcW w:w="2126" w:type="dxa"/>
            <w:shd w:val="clear" w:color="auto" w:fill="auto"/>
            <w:vAlign w:val="center"/>
          </w:tcPr>
          <w:p w14:paraId="6416F388" w14:textId="77777777" w:rsidR="00581381" w:rsidRPr="00394F86" w:rsidRDefault="00581381" w:rsidP="00543FB2">
            <w:pPr>
              <w:rPr>
                <w:rFonts w:eastAsia="Times New Roman"/>
                <w:color w:val="000000"/>
                <w:szCs w:val="26"/>
              </w:rPr>
            </w:pPr>
            <w:r w:rsidRPr="00394F86">
              <w:rPr>
                <w:rFonts w:eastAsia="Times New Roman"/>
                <w:color w:val="000000"/>
                <w:szCs w:val="26"/>
              </w:rPr>
              <w:t>GV+HS</w:t>
            </w:r>
          </w:p>
        </w:tc>
        <w:tc>
          <w:tcPr>
            <w:tcW w:w="1134" w:type="dxa"/>
            <w:shd w:val="clear" w:color="auto" w:fill="auto"/>
          </w:tcPr>
          <w:p w14:paraId="6416F389" w14:textId="77777777" w:rsidR="00581381" w:rsidRPr="00394F86" w:rsidRDefault="00581381" w:rsidP="00543FB2">
            <w:pPr>
              <w:jc w:val="center"/>
              <w:rPr>
                <w:b/>
                <w:szCs w:val="26"/>
              </w:rPr>
            </w:pPr>
          </w:p>
        </w:tc>
      </w:tr>
      <w:tr w:rsidR="00581381" w:rsidRPr="00394F86" w14:paraId="6416F397" w14:textId="77777777" w:rsidTr="002323AF">
        <w:tc>
          <w:tcPr>
            <w:tcW w:w="959" w:type="dxa"/>
            <w:vMerge w:val="restart"/>
            <w:shd w:val="clear" w:color="auto" w:fill="auto"/>
          </w:tcPr>
          <w:p w14:paraId="6416F38B" w14:textId="77777777" w:rsidR="00581381" w:rsidRPr="00394F86" w:rsidRDefault="00581381" w:rsidP="00543FB2">
            <w:pPr>
              <w:jc w:val="center"/>
              <w:rPr>
                <w:b/>
                <w:szCs w:val="26"/>
              </w:rPr>
            </w:pPr>
          </w:p>
          <w:p w14:paraId="6416F38C" w14:textId="77777777" w:rsidR="00581381" w:rsidRPr="00394F86" w:rsidRDefault="00581381" w:rsidP="00543FB2">
            <w:pPr>
              <w:jc w:val="center"/>
              <w:rPr>
                <w:b/>
                <w:szCs w:val="26"/>
              </w:rPr>
            </w:pPr>
          </w:p>
          <w:p w14:paraId="6416F38D" w14:textId="77777777" w:rsidR="00581381" w:rsidRPr="00394F86" w:rsidRDefault="00581381" w:rsidP="00543FB2">
            <w:pPr>
              <w:jc w:val="center"/>
              <w:rPr>
                <w:b/>
                <w:szCs w:val="26"/>
              </w:rPr>
            </w:pPr>
          </w:p>
          <w:p w14:paraId="6416F38E" w14:textId="77777777" w:rsidR="00581381" w:rsidRPr="00394F86" w:rsidRDefault="00581381" w:rsidP="00543FB2">
            <w:pPr>
              <w:jc w:val="center"/>
              <w:rPr>
                <w:b/>
                <w:szCs w:val="26"/>
              </w:rPr>
            </w:pPr>
          </w:p>
          <w:p w14:paraId="6416F38F" w14:textId="77777777" w:rsidR="00581381" w:rsidRPr="00394F86" w:rsidRDefault="00581381" w:rsidP="00543FB2">
            <w:pPr>
              <w:jc w:val="center"/>
              <w:rPr>
                <w:b/>
                <w:szCs w:val="26"/>
              </w:rPr>
            </w:pPr>
          </w:p>
          <w:p w14:paraId="6416F390" w14:textId="77777777" w:rsidR="00581381" w:rsidRPr="00394F86" w:rsidRDefault="00581381" w:rsidP="00543FB2">
            <w:pPr>
              <w:jc w:val="center"/>
              <w:rPr>
                <w:b/>
                <w:szCs w:val="26"/>
              </w:rPr>
            </w:pPr>
          </w:p>
          <w:p w14:paraId="6416F391" w14:textId="77777777" w:rsidR="00581381" w:rsidRPr="00394F86" w:rsidRDefault="00581381" w:rsidP="00543FB2">
            <w:pPr>
              <w:jc w:val="center"/>
              <w:rPr>
                <w:b/>
                <w:szCs w:val="26"/>
              </w:rPr>
            </w:pPr>
            <w:r w:rsidRPr="00394F86">
              <w:rPr>
                <w:b/>
                <w:szCs w:val="26"/>
              </w:rPr>
              <w:t xml:space="preserve">Tháng </w:t>
            </w:r>
          </w:p>
          <w:p w14:paraId="6416F392" w14:textId="77777777" w:rsidR="00581381" w:rsidRPr="00394F86" w:rsidRDefault="00581381" w:rsidP="00543FB2">
            <w:pPr>
              <w:jc w:val="center"/>
              <w:rPr>
                <w:b/>
                <w:szCs w:val="26"/>
              </w:rPr>
            </w:pPr>
            <w:r w:rsidRPr="00394F86">
              <w:rPr>
                <w:b/>
                <w:szCs w:val="26"/>
              </w:rPr>
              <w:t>02</w:t>
            </w:r>
          </w:p>
          <w:p w14:paraId="6416F393" w14:textId="77777777" w:rsidR="00581381" w:rsidRPr="00394F86" w:rsidRDefault="00581381" w:rsidP="00543FB2">
            <w:pPr>
              <w:jc w:val="center"/>
              <w:rPr>
                <w:b/>
                <w:szCs w:val="26"/>
              </w:rPr>
            </w:pPr>
          </w:p>
        </w:tc>
        <w:tc>
          <w:tcPr>
            <w:tcW w:w="4678" w:type="dxa"/>
            <w:shd w:val="clear" w:color="auto" w:fill="auto"/>
            <w:vAlign w:val="center"/>
          </w:tcPr>
          <w:p w14:paraId="6416F394" w14:textId="77777777" w:rsidR="00581381" w:rsidRPr="00394F86" w:rsidRDefault="00581381" w:rsidP="00543FB2">
            <w:pPr>
              <w:jc w:val="both"/>
              <w:rPr>
                <w:szCs w:val="26"/>
                <w:lang w:val="es-BO"/>
              </w:rPr>
            </w:pPr>
            <w:r w:rsidRPr="00394F86">
              <w:rPr>
                <w:szCs w:val="26"/>
              </w:rPr>
              <w:t>Tiếp tục triển khai công tác phụ đạo, bồi dưỡng HSG lớp 8</w:t>
            </w:r>
          </w:p>
        </w:tc>
        <w:tc>
          <w:tcPr>
            <w:tcW w:w="2126" w:type="dxa"/>
            <w:shd w:val="clear" w:color="auto" w:fill="auto"/>
            <w:vAlign w:val="center"/>
          </w:tcPr>
          <w:p w14:paraId="6416F395" w14:textId="77777777" w:rsidR="00581381" w:rsidRPr="00394F86" w:rsidRDefault="00581381" w:rsidP="00543FB2">
            <w:pPr>
              <w:rPr>
                <w:rFonts w:eastAsia="Times New Roman"/>
                <w:color w:val="000000"/>
                <w:szCs w:val="26"/>
              </w:rPr>
            </w:pPr>
            <w:r w:rsidRPr="00394F86">
              <w:rPr>
                <w:rFonts w:eastAsia="Times New Roman"/>
                <w:color w:val="000000"/>
                <w:szCs w:val="26"/>
              </w:rPr>
              <w:t>GV được phân công</w:t>
            </w:r>
          </w:p>
        </w:tc>
        <w:tc>
          <w:tcPr>
            <w:tcW w:w="1134" w:type="dxa"/>
            <w:shd w:val="clear" w:color="auto" w:fill="auto"/>
          </w:tcPr>
          <w:p w14:paraId="6416F396" w14:textId="77777777" w:rsidR="00581381" w:rsidRPr="00394F86" w:rsidRDefault="00581381" w:rsidP="00543FB2">
            <w:pPr>
              <w:jc w:val="center"/>
              <w:rPr>
                <w:b/>
                <w:szCs w:val="26"/>
              </w:rPr>
            </w:pPr>
          </w:p>
        </w:tc>
      </w:tr>
      <w:tr w:rsidR="00581381" w:rsidRPr="00394F86" w14:paraId="6416F39C" w14:textId="77777777" w:rsidTr="002323AF">
        <w:tc>
          <w:tcPr>
            <w:tcW w:w="959" w:type="dxa"/>
            <w:vMerge/>
            <w:shd w:val="clear" w:color="auto" w:fill="auto"/>
          </w:tcPr>
          <w:p w14:paraId="6416F398" w14:textId="77777777" w:rsidR="00581381" w:rsidRPr="00394F86" w:rsidRDefault="00581381" w:rsidP="00543FB2">
            <w:pPr>
              <w:jc w:val="center"/>
              <w:rPr>
                <w:b/>
                <w:szCs w:val="26"/>
              </w:rPr>
            </w:pPr>
          </w:p>
        </w:tc>
        <w:tc>
          <w:tcPr>
            <w:tcW w:w="4678" w:type="dxa"/>
            <w:shd w:val="clear" w:color="auto" w:fill="auto"/>
            <w:vAlign w:val="center"/>
          </w:tcPr>
          <w:p w14:paraId="6416F399" w14:textId="77777777" w:rsidR="00581381" w:rsidRPr="00394F86" w:rsidRDefault="00581381" w:rsidP="00543FB2">
            <w:pPr>
              <w:jc w:val="both"/>
              <w:rPr>
                <w:szCs w:val="26"/>
                <w:lang w:val="es-BO"/>
              </w:rPr>
            </w:pPr>
            <w:r w:rsidRPr="00394F86">
              <w:rPr>
                <w:szCs w:val="26"/>
              </w:rPr>
              <w:t>Tham gia thi STTTNNĐ cấp huyện</w:t>
            </w:r>
          </w:p>
        </w:tc>
        <w:tc>
          <w:tcPr>
            <w:tcW w:w="2126" w:type="dxa"/>
            <w:shd w:val="clear" w:color="auto" w:fill="auto"/>
            <w:vAlign w:val="center"/>
          </w:tcPr>
          <w:p w14:paraId="6416F39A" w14:textId="77777777" w:rsidR="00581381" w:rsidRPr="00394F86" w:rsidRDefault="00581381" w:rsidP="00543FB2">
            <w:pPr>
              <w:rPr>
                <w:rFonts w:eastAsia="Times New Roman"/>
                <w:color w:val="000000"/>
                <w:szCs w:val="26"/>
              </w:rPr>
            </w:pPr>
            <w:r w:rsidRPr="00394F86">
              <w:rPr>
                <w:rFonts w:eastAsia="Times New Roman"/>
                <w:color w:val="000000"/>
                <w:szCs w:val="26"/>
              </w:rPr>
              <w:t>HS+GV</w:t>
            </w:r>
          </w:p>
        </w:tc>
        <w:tc>
          <w:tcPr>
            <w:tcW w:w="1134" w:type="dxa"/>
            <w:shd w:val="clear" w:color="auto" w:fill="auto"/>
          </w:tcPr>
          <w:p w14:paraId="6416F39B" w14:textId="77777777" w:rsidR="00581381" w:rsidRPr="00394F86" w:rsidRDefault="00581381" w:rsidP="00543FB2">
            <w:pPr>
              <w:jc w:val="center"/>
              <w:rPr>
                <w:b/>
                <w:szCs w:val="26"/>
              </w:rPr>
            </w:pPr>
          </w:p>
        </w:tc>
      </w:tr>
      <w:tr w:rsidR="00581381" w:rsidRPr="00394F86" w14:paraId="6416F3A1" w14:textId="77777777" w:rsidTr="002323AF">
        <w:tc>
          <w:tcPr>
            <w:tcW w:w="959" w:type="dxa"/>
            <w:vMerge/>
            <w:shd w:val="clear" w:color="auto" w:fill="auto"/>
          </w:tcPr>
          <w:p w14:paraId="6416F39D" w14:textId="77777777" w:rsidR="00581381" w:rsidRPr="00394F86" w:rsidRDefault="00581381" w:rsidP="00543FB2">
            <w:pPr>
              <w:jc w:val="center"/>
              <w:rPr>
                <w:b/>
                <w:szCs w:val="26"/>
              </w:rPr>
            </w:pPr>
          </w:p>
        </w:tc>
        <w:tc>
          <w:tcPr>
            <w:tcW w:w="4678" w:type="dxa"/>
            <w:shd w:val="clear" w:color="auto" w:fill="auto"/>
            <w:vAlign w:val="center"/>
          </w:tcPr>
          <w:p w14:paraId="6416F39E" w14:textId="77777777" w:rsidR="00581381" w:rsidRPr="00394F86" w:rsidRDefault="00581381" w:rsidP="00A80F1C">
            <w:pPr>
              <w:rPr>
                <w:szCs w:val="26"/>
              </w:rPr>
            </w:pPr>
            <w:r w:rsidRPr="00394F86">
              <w:rPr>
                <w:szCs w:val="26"/>
              </w:rPr>
              <w:t>Kiểm tra cập nhật điểm ở Cổng CNTT</w:t>
            </w:r>
          </w:p>
        </w:tc>
        <w:tc>
          <w:tcPr>
            <w:tcW w:w="2126" w:type="dxa"/>
            <w:shd w:val="clear" w:color="auto" w:fill="auto"/>
            <w:vAlign w:val="center"/>
          </w:tcPr>
          <w:p w14:paraId="6416F39F" w14:textId="77777777" w:rsidR="00581381" w:rsidRPr="00394F86" w:rsidRDefault="00581381" w:rsidP="00A80F1C">
            <w:pPr>
              <w:rPr>
                <w:szCs w:val="26"/>
              </w:rPr>
            </w:pPr>
            <w:r w:rsidRPr="00394F86">
              <w:rPr>
                <w:szCs w:val="26"/>
              </w:rPr>
              <w:t>BGH</w:t>
            </w:r>
          </w:p>
        </w:tc>
        <w:tc>
          <w:tcPr>
            <w:tcW w:w="1134" w:type="dxa"/>
            <w:shd w:val="clear" w:color="auto" w:fill="auto"/>
          </w:tcPr>
          <w:p w14:paraId="6416F3A0" w14:textId="77777777" w:rsidR="00581381" w:rsidRPr="00394F86" w:rsidRDefault="00581381" w:rsidP="00543FB2">
            <w:pPr>
              <w:jc w:val="center"/>
              <w:rPr>
                <w:b/>
                <w:szCs w:val="26"/>
              </w:rPr>
            </w:pPr>
          </w:p>
        </w:tc>
      </w:tr>
      <w:tr w:rsidR="00581381" w:rsidRPr="00394F86" w14:paraId="6416F3A6" w14:textId="77777777" w:rsidTr="002323AF">
        <w:tc>
          <w:tcPr>
            <w:tcW w:w="959" w:type="dxa"/>
            <w:vMerge/>
            <w:shd w:val="clear" w:color="auto" w:fill="auto"/>
          </w:tcPr>
          <w:p w14:paraId="6416F3A2" w14:textId="77777777" w:rsidR="00581381" w:rsidRPr="00394F86" w:rsidRDefault="00581381" w:rsidP="00543FB2">
            <w:pPr>
              <w:jc w:val="center"/>
              <w:rPr>
                <w:b/>
                <w:szCs w:val="26"/>
              </w:rPr>
            </w:pPr>
          </w:p>
        </w:tc>
        <w:tc>
          <w:tcPr>
            <w:tcW w:w="4678" w:type="dxa"/>
            <w:shd w:val="clear" w:color="auto" w:fill="auto"/>
            <w:vAlign w:val="center"/>
          </w:tcPr>
          <w:p w14:paraId="6416F3A3" w14:textId="77777777" w:rsidR="00581381" w:rsidRPr="00394F86" w:rsidRDefault="00581381" w:rsidP="00CB279C">
            <w:pPr>
              <w:pStyle w:val="BodyText"/>
            </w:pPr>
            <w:r w:rsidRPr="00394F86">
              <w:t>HSG 9 học tham gia bồi dưỡng ở PGD chuẩn bị dự thi cấp tỉnh ( nếu có)</w:t>
            </w:r>
          </w:p>
        </w:tc>
        <w:tc>
          <w:tcPr>
            <w:tcW w:w="2126" w:type="dxa"/>
            <w:shd w:val="clear" w:color="auto" w:fill="auto"/>
            <w:vAlign w:val="center"/>
          </w:tcPr>
          <w:p w14:paraId="6416F3A4" w14:textId="77777777" w:rsidR="00581381" w:rsidRPr="00394F86" w:rsidRDefault="00581381" w:rsidP="00543FB2">
            <w:pPr>
              <w:rPr>
                <w:rFonts w:eastAsia="Times New Roman"/>
                <w:color w:val="000000"/>
                <w:szCs w:val="26"/>
              </w:rPr>
            </w:pPr>
            <w:r w:rsidRPr="00394F86">
              <w:rPr>
                <w:rFonts w:eastAsia="Times New Roman"/>
                <w:color w:val="000000"/>
                <w:szCs w:val="26"/>
              </w:rPr>
              <w:t>HS</w:t>
            </w:r>
          </w:p>
        </w:tc>
        <w:tc>
          <w:tcPr>
            <w:tcW w:w="1134" w:type="dxa"/>
            <w:shd w:val="clear" w:color="auto" w:fill="auto"/>
          </w:tcPr>
          <w:p w14:paraId="6416F3A5" w14:textId="77777777" w:rsidR="00581381" w:rsidRPr="00394F86" w:rsidRDefault="00581381" w:rsidP="00543FB2">
            <w:pPr>
              <w:jc w:val="center"/>
              <w:rPr>
                <w:b/>
                <w:szCs w:val="26"/>
              </w:rPr>
            </w:pPr>
          </w:p>
        </w:tc>
      </w:tr>
      <w:tr w:rsidR="00581381" w:rsidRPr="00394F86" w14:paraId="6416F3AB" w14:textId="77777777" w:rsidTr="002323AF">
        <w:tc>
          <w:tcPr>
            <w:tcW w:w="959" w:type="dxa"/>
            <w:vMerge/>
            <w:shd w:val="clear" w:color="auto" w:fill="auto"/>
          </w:tcPr>
          <w:p w14:paraId="6416F3A7" w14:textId="77777777" w:rsidR="00581381" w:rsidRPr="00394F86" w:rsidRDefault="00581381" w:rsidP="00543FB2">
            <w:pPr>
              <w:jc w:val="center"/>
              <w:rPr>
                <w:b/>
                <w:szCs w:val="26"/>
              </w:rPr>
            </w:pPr>
          </w:p>
        </w:tc>
        <w:tc>
          <w:tcPr>
            <w:tcW w:w="4678" w:type="dxa"/>
            <w:shd w:val="clear" w:color="auto" w:fill="auto"/>
            <w:vAlign w:val="center"/>
          </w:tcPr>
          <w:p w14:paraId="6416F3A8" w14:textId="7A073525" w:rsidR="00581381" w:rsidRPr="00394F86" w:rsidRDefault="00581381" w:rsidP="001A50B7">
            <w:pPr>
              <w:jc w:val="both"/>
              <w:rPr>
                <w:szCs w:val="26"/>
                <w:lang w:val="es-BO"/>
              </w:rPr>
            </w:pPr>
            <w:r w:rsidRPr="001A50B7">
              <w:rPr>
                <w:rStyle w:val="fontstyle01"/>
              </w:rPr>
              <w:t>Sinh hoạt HĐBM các môn lần 2 bậc THCS năm họ</w:t>
            </w:r>
            <w:r w:rsidR="002323AF">
              <w:rPr>
                <w:rStyle w:val="fontstyle01"/>
              </w:rPr>
              <w:t>c 2023</w:t>
            </w:r>
            <w:r w:rsidRPr="001A50B7">
              <w:rPr>
                <w:rStyle w:val="fontstyle01"/>
              </w:rPr>
              <w:t>-202</w:t>
            </w:r>
            <w:r w:rsidR="002323AF">
              <w:rPr>
                <w:rStyle w:val="fontstyle01"/>
              </w:rPr>
              <w:t>4</w:t>
            </w:r>
            <w:r w:rsidRPr="001A50B7">
              <w:rPr>
                <w:rStyle w:val="fontstyle01"/>
              </w:rPr>
              <w:t>.</w:t>
            </w:r>
          </w:p>
        </w:tc>
        <w:tc>
          <w:tcPr>
            <w:tcW w:w="2126" w:type="dxa"/>
            <w:shd w:val="clear" w:color="auto" w:fill="auto"/>
            <w:vAlign w:val="center"/>
          </w:tcPr>
          <w:p w14:paraId="6416F3A9" w14:textId="77777777" w:rsidR="00581381" w:rsidRPr="00394F86" w:rsidRDefault="00581381" w:rsidP="00543FB2">
            <w:pPr>
              <w:rPr>
                <w:rFonts w:eastAsia="Times New Roman"/>
                <w:color w:val="000000"/>
                <w:szCs w:val="26"/>
              </w:rPr>
            </w:pPr>
            <w:r w:rsidRPr="00394F86">
              <w:rPr>
                <w:rFonts w:eastAsia="Times New Roman"/>
                <w:color w:val="000000"/>
                <w:szCs w:val="26"/>
              </w:rPr>
              <w:t>GV</w:t>
            </w:r>
          </w:p>
        </w:tc>
        <w:tc>
          <w:tcPr>
            <w:tcW w:w="1134" w:type="dxa"/>
            <w:shd w:val="clear" w:color="auto" w:fill="auto"/>
          </w:tcPr>
          <w:p w14:paraId="6416F3AA" w14:textId="77777777" w:rsidR="00581381" w:rsidRPr="00394F86" w:rsidRDefault="00581381" w:rsidP="00543FB2">
            <w:pPr>
              <w:jc w:val="center"/>
              <w:rPr>
                <w:b/>
                <w:szCs w:val="26"/>
              </w:rPr>
            </w:pPr>
          </w:p>
        </w:tc>
      </w:tr>
      <w:tr w:rsidR="00581381" w:rsidRPr="00394F86" w14:paraId="6416F3B0" w14:textId="77777777" w:rsidTr="002323AF">
        <w:tc>
          <w:tcPr>
            <w:tcW w:w="959" w:type="dxa"/>
            <w:vMerge/>
            <w:shd w:val="clear" w:color="auto" w:fill="auto"/>
          </w:tcPr>
          <w:p w14:paraId="6416F3AC" w14:textId="77777777" w:rsidR="00581381" w:rsidRPr="00394F86" w:rsidRDefault="00581381" w:rsidP="00543FB2">
            <w:pPr>
              <w:jc w:val="center"/>
              <w:rPr>
                <w:b/>
                <w:szCs w:val="26"/>
              </w:rPr>
            </w:pPr>
          </w:p>
        </w:tc>
        <w:tc>
          <w:tcPr>
            <w:tcW w:w="4678" w:type="dxa"/>
            <w:shd w:val="clear" w:color="auto" w:fill="auto"/>
            <w:vAlign w:val="center"/>
          </w:tcPr>
          <w:p w14:paraId="6416F3AD" w14:textId="77777777" w:rsidR="00581381" w:rsidRPr="00394F86" w:rsidRDefault="00F46D1E" w:rsidP="00A80F1C">
            <w:pPr>
              <w:jc w:val="both"/>
              <w:rPr>
                <w:szCs w:val="26"/>
              </w:rPr>
            </w:pPr>
            <w:r>
              <w:rPr>
                <w:szCs w:val="26"/>
              </w:rPr>
              <w:t>D</w:t>
            </w:r>
            <w:r w:rsidR="00581381" w:rsidRPr="00394F86">
              <w:rPr>
                <w:szCs w:val="26"/>
              </w:rPr>
              <w:t>ạy tốt</w:t>
            </w:r>
          </w:p>
        </w:tc>
        <w:tc>
          <w:tcPr>
            <w:tcW w:w="2126" w:type="dxa"/>
            <w:shd w:val="clear" w:color="auto" w:fill="auto"/>
            <w:vAlign w:val="center"/>
          </w:tcPr>
          <w:p w14:paraId="6416F3AE" w14:textId="77777777" w:rsidR="00581381" w:rsidRPr="00394F86" w:rsidRDefault="00F46D1E" w:rsidP="00CB279C">
            <w:pPr>
              <w:rPr>
                <w:rFonts w:eastAsia="Times New Roman"/>
                <w:color w:val="000000"/>
                <w:szCs w:val="26"/>
              </w:rPr>
            </w:pPr>
            <w:r>
              <w:rPr>
                <w:rFonts w:eastAsia="Times New Roman"/>
                <w:color w:val="000000"/>
                <w:szCs w:val="26"/>
              </w:rPr>
              <w:t>GV</w:t>
            </w:r>
          </w:p>
        </w:tc>
        <w:tc>
          <w:tcPr>
            <w:tcW w:w="1134" w:type="dxa"/>
            <w:shd w:val="clear" w:color="auto" w:fill="auto"/>
          </w:tcPr>
          <w:p w14:paraId="6416F3AF" w14:textId="77777777" w:rsidR="00581381" w:rsidRPr="00394F86" w:rsidRDefault="00581381" w:rsidP="00543FB2">
            <w:pPr>
              <w:jc w:val="center"/>
              <w:rPr>
                <w:b/>
                <w:szCs w:val="26"/>
              </w:rPr>
            </w:pPr>
          </w:p>
        </w:tc>
      </w:tr>
      <w:tr w:rsidR="00581381" w:rsidRPr="00394F86" w14:paraId="6416F3B5" w14:textId="77777777" w:rsidTr="002323AF">
        <w:tc>
          <w:tcPr>
            <w:tcW w:w="959" w:type="dxa"/>
            <w:vMerge/>
            <w:shd w:val="clear" w:color="auto" w:fill="auto"/>
          </w:tcPr>
          <w:p w14:paraId="6416F3B1" w14:textId="77777777" w:rsidR="00581381" w:rsidRPr="00394F86" w:rsidRDefault="00581381" w:rsidP="00543FB2">
            <w:pPr>
              <w:jc w:val="center"/>
              <w:rPr>
                <w:b/>
                <w:szCs w:val="26"/>
              </w:rPr>
            </w:pPr>
          </w:p>
        </w:tc>
        <w:tc>
          <w:tcPr>
            <w:tcW w:w="4678" w:type="dxa"/>
            <w:shd w:val="clear" w:color="auto" w:fill="auto"/>
            <w:vAlign w:val="center"/>
          </w:tcPr>
          <w:p w14:paraId="6416F3B2" w14:textId="77777777" w:rsidR="00581381" w:rsidRPr="00394F86" w:rsidRDefault="00581381" w:rsidP="00A80F1C">
            <w:pPr>
              <w:jc w:val="both"/>
              <w:rPr>
                <w:szCs w:val="26"/>
              </w:rPr>
            </w:pPr>
            <w:r w:rsidRPr="00394F86">
              <w:rPr>
                <w:szCs w:val="26"/>
              </w:rPr>
              <w:t>Thao giảng</w:t>
            </w:r>
          </w:p>
        </w:tc>
        <w:tc>
          <w:tcPr>
            <w:tcW w:w="2126" w:type="dxa"/>
            <w:shd w:val="clear" w:color="auto" w:fill="auto"/>
            <w:vAlign w:val="center"/>
          </w:tcPr>
          <w:p w14:paraId="6416F3B3" w14:textId="77777777" w:rsidR="00581381" w:rsidRPr="00394F86" w:rsidRDefault="00F46D1E" w:rsidP="00CB279C">
            <w:pPr>
              <w:rPr>
                <w:rFonts w:eastAsia="Times New Roman"/>
                <w:color w:val="000000"/>
                <w:szCs w:val="26"/>
              </w:rPr>
            </w:pPr>
            <w:r>
              <w:rPr>
                <w:rFonts w:eastAsia="Times New Roman"/>
                <w:color w:val="000000"/>
                <w:szCs w:val="26"/>
              </w:rPr>
              <w:t>GV</w:t>
            </w:r>
          </w:p>
        </w:tc>
        <w:tc>
          <w:tcPr>
            <w:tcW w:w="1134" w:type="dxa"/>
            <w:shd w:val="clear" w:color="auto" w:fill="auto"/>
          </w:tcPr>
          <w:p w14:paraId="6416F3B4" w14:textId="77777777" w:rsidR="00581381" w:rsidRPr="00394F86" w:rsidRDefault="00581381" w:rsidP="00543FB2">
            <w:pPr>
              <w:jc w:val="center"/>
              <w:rPr>
                <w:b/>
                <w:szCs w:val="26"/>
              </w:rPr>
            </w:pPr>
          </w:p>
        </w:tc>
      </w:tr>
      <w:tr w:rsidR="00581381" w:rsidRPr="00394F86" w14:paraId="6416F3BA" w14:textId="77777777" w:rsidTr="002323AF">
        <w:tc>
          <w:tcPr>
            <w:tcW w:w="959" w:type="dxa"/>
            <w:vMerge/>
            <w:shd w:val="clear" w:color="auto" w:fill="auto"/>
          </w:tcPr>
          <w:p w14:paraId="6416F3B6" w14:textId="77777777" w:rsidR="00581381" w:rsidRPr="00394F86" w:rsidRDefault="00581381" w:rsidP="00543FB2">
            <w:pPr>
              <w:jc w:val="center"/>
              <w:rPr>
                <w:b/>
                <w:szCs w:val="26"/>
              </w:rPr>
            </w:pPr>
          </w:p>
        </w:tc>
        <w:tc>
          <w:tcPr>
            <w:tcW w:w="4678" w:type="dxa"/>
            <w:shd w:val="clear" w:color="auto" w:fill="auto"/>
            <w:vAlign w:val="center"/>
          </w:tcPr>
          <w:p w14:paraId="6416F3B7"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Duyệt sổ đầu bài, LBG trên cổng TT</w:t>
            </w:r>
          </w:p>
        </w:tc>
        <w:tc>
          <w:tcPr>
            <w:tcW w:w="2126" w:type="dxa"/>
            <w:shd w:val="clear" w:color="auto" w:fill="auto"/>
            <w:vAlign w:val="center"/>
          </w:tcPr>
          <w:p w14:paraId="6416F3B8" w14:textId="77777777" w:rsidR="00581381" w:rsidRPr="00394F86" w:rsidRDefault="00581381" w:rsidP="00864723">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3B9" w14:textId="77777777" w:rsidR="00581381" w:rsidRPr="00394F86" w:rsidRDefault="00581381" w:rsidP="00543FB2">
            <w:pPr>
              <w:jc w:val="center"/>
              <w:rPr>
                <w:b/>
                <w:szCs w:val="26"/>
              </w:rPr>
            </w:pPr>
          </w:p>
        </w:tc>
      </w:tr>
      <w:tr w:rsidR="00581381" w:rsidRPr="00394F86" w14:paraId="6416F3BF" w14:textId="77777777" w:rsidTr="002323AF">
        <w:tc>
          <w:tcPr>
            <w:tcW w:w="959" w:type="dxa"/>
            <w:vMerge/>
            <w:shd w:val="clear" w:color="auto" w:fill="auto"/>
          </w:tcPr>
          <w:p w14:paraId="6416F3BB" w14:textId="77777777" w:rsidR="00581381" w:rsidRPr="00394F86" w:rsidRDefault="00581381" w:rsidP="00543FB2">
            <w:pPr>
              <w:jc w:val="center"/>
              <w:rPr>
                <w:b/>
                <w:szCs w:val="26"/>
              </w:rPr>
            </w:pPr>
          </w:p>
        </w:tc>
        <w:tc>
          <w:tcPr>
            <w:tcW w:w="4678" w:type="dxa"/>
            <w:shd w:val="clear" w:color="auto" w:fill="auto"/>
            <w:vAlign w:val="center"/>
          </w:tcPr>
          <w:p w14:paraId="6416F3BC"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HĐNGLL theo chủ điểm</w:t>
            </w:r>
          </w:p>
        </w:tc>
        <w:tc>
          <w:tcPr>
            <w:tcW w:w="2126" w:type="dxa"/>
            <w:shd w:val="clear" w:color="auto" w:fill="auto"/>
            <w:vAlign w:val="center"/>
          </w:tcPr>
          <w:p w14:paraId="6416F3BD" w14:textId="77777777" w:rsidR="00581381" w:rsidRPr="00394F86" w:rsidRDefault="00581381" w:rsidP="00864723">
            <w:pPr>
              <w:rPr>
                <w:rFonts w:eastAsia="Times New Roman"/>
                <w:color w:val="000000"/>
                <w:szCs w:val="26"/>
              </w:rPr>
            </w:pPr>
            <w:r w:rsidRPr="00394F86">
              <w:rPr>
                <w:rFonts w:eastAsia="Times New Roman"/>
                <w:color w:val="000000"/>
                <w:szCs w:val="26"/>
              </w:rPr>
              <w:t>GVCN+TPT</w:t>
            </w:r>
          </w:p>
        </w:tc>
        <w:tc>
          <w:tcPr>
            <w:tcW w:w="1134" w:type="dxa"/>
            <w:shd w:val="clear" w:color="auto" w:fill="auto"/>
          </w:tcPr>
          <w:p w14:paraId="6416F3BE" w14:textId="77777777" w:rsidR="00581381" w:rsidRPr="00394F86" w:rsidRDefault="00581381" w:rsidP="00543FB2">
            <w:pPr>
              <w:jc w:val="center"/>
              <w:rPr>
                <w:b/>
                <w:szCs w:val="26"/>
              </w:rPr>
            </w:pPr>
          </w:p>
        </w:tc>
      </w:tr>
      <w:tr w:rsidR="00581381" w:rsidRPr="00394F86" w14:paraId="6416F3CB" w14:textId="77777777" w:rsidTr="002323AF">
        <w:tc>
          <w:tcPr>
            <w:tcW w:w="959" w:type="dxa"/>
            <w:vMerge w:val="restart"/>
            <w:shd w:val="clear" w:color="auto" w:fill="auto"/>
          </w:tcPr>
          <w:p w14:paraId="6416F3C0" w14:textId="77777777" w:rsidR="00581381" w:rsidRDefault="00581381" w:rsidP="00543FB2">
            <w:pPr>
              <w:jc w:val="center"/>
              <w:rPr>
                <w:b/>
                <w:szCs w:val="26"/>
              </w:rPr>
            </w:pPr>
          </w:p>
          <w:p w14:paraId="6416F3C1" w14:textId="77777777" w:rsidR="00581381" w:rsidRDefault="00581381" w:rsidP="00543FB2">
            <w:pPr>
              <w:jc w:val="center"/>
              <w:rPr>
                <w:b/>
                <w:szCs w:val="26"/>
              </w:rPr>
            </w:pPr>
          </w:p>
          <w:p w14:paraId="6416F3C2" w14:textId="77777777" w:rsidR="00581381" w:rsidRDefault="00581381" w:rsidP="00543FB2">
            <w:pPr>
              <w:jc w:val="center"/>
              <w:rPr>
                <w:b/>
                <w:szCs w:val="26"/>
              </w:rPr>
            </w:pPr>
          </w:p>
          <w:p w14:paraId="6416F3C3" w14:textId="77777777" w:rsidR="00581381" w:rsidRDefault="00581381" w:rsidP="00F46D1E">
            <w:pPr>
              <w:rPr>
                <w:b/>
                <w:szCs w:val="26"/>
              </w:rPr>
            </w:pPr>
          </w:p>
          <w:p w14:paraId="6416F3C4" w14:textId="77777777" w:rsidR="00581381" w:rsidRDefault="00581381" w:rsidP="00543FB2">
            <w:pPr>
              <w:jc w:val="center"/>
              <w:rPr>
                <w:b/>
                <w:szCs w:val="26"/>
              </w:rPr>
            </w:pPr>
          </w:p>
          <w:p w14:paraId="6416F3C5" w14:textId="77777777" w:rsidR="00581381" w:rsidRPr="00394F86" w:rsidRDefault="00581381" w:rsidP="00543FB2">
            <w:pPr>
              <w:jc w:val="center"/>
              <w:rPr>
                <w:b/>
                <w:szCs w:val="26"/>
              </w:rPr>
            </w:pPr>
          </w:p>
          <w:p w14:paraId="6416F3C6" w14:textId="77777777" w:rsidR="00581381" w:rsidRPr="00394F86" w:rsidRDefault="00581381" w:rsidP="00543FB2">
            <w:pPr>
              <w:jc w:val="center"/>
              <w:rPr>
                <w:b/>
                <w:szCs w:val="26"/>
              </w:rPr>
            </w:pPr>
            <w:r w:rsidRPr="00394F86">
              <w:rPr>
                <w:b/>
                <w:szCs w:val="26"/>
              </w:rPr>
              <w:t xml:space="preserve">Tháng </w:t>
            </w:r>
          </w:p>
          <w:p w14:paraId="6416F3C7" w14:textId="77777777" w:rsidR="00581381" w:rsidRPr="00394F86" w:rsidRDefault="00581381" w:rsidP="00543FB2">
            <w:pPr>
              <w:jc w:val="center"/>
              <w:rPr>
                <w:b/>
                <w:szCs w:val="26"/>
              </w:rPr>
            </w:pPr>
            <w:r w:rsidRPr="00394F86">
              <w:rPr>
                <w:b/>
                <w:szCs w:val="26"/>
              </w:rPr>
              <w:t>03</w:t>
            </w:r>
          </w:p>
        </w:tc>
        <w:tc>
          <w:tcPr>
            <w:tcW w:w="4678" w:type="dxa"/>
            <w:shd w:val="clear" w:color="auto" w:fill="auto"/>
            <w:vAlign w:val="center"/>
          </w:tcPr>
          <w:p w14:paraId="6416F3C8" w14:textId="77777777" w:rsidR="00581381" w:rsidRPr="00394F86" w:rsidRDefault="00581381" w:rsidP="00543FB2">
            <w:pPr>
              <w:jc w:val="both"/>
              <w:rPr>
                <w:szCs w:val="26"/>
                <w:lang w:val="es-BO"/>
              </w:rPr>
            </w:pPr>
            <w:r w:rsidRPr="00394F86">
              <w:rPr>
                <w:szCs w:val="26"/>
                <w:lang w:val="es-BO"/>
              </w:rPr>
              <w:t>Tiếp tục công tác BDHSG, phụ đạo HS yếu</w:t>
            </w:r>
          </w:p>
        </w:tc>
        <w:tc>
          <w:tcPr>
            <w:tcW w:w="2126" w:type="dxa"/>
            <w:shd w:val="clear" w:color="auto" w:fill="auto"/>
            <w:vAlign w:val="center"/>
          </w:tcPr>
          <w:p w14:paraId="6416F3C9" w14:textId="77777777" w:rsidR="00581381" w:rsidRPr="00394F86" w:rsidRDefault="00581381" w:rsidP="00543FB2">
            <w:pPr>
              <w:rPr>
                <w:rFonts w:eastAsia="Times New Roman"/>
                <w:color w:val="000000"/>
                <w:szCs w:val="26"/>
              </w:rPr>
            </w:pPr>
            <w:r w:rsidRPr="00394F86">
              <w:rPr>
                <w:rFonts w:eastAsia="Times New Roman"/>
                <w:color w:val="000000"/>
                <w:szCs w:val="26"/>
              </w:rPr>
              <w:t>GVBM</w:t>
            </w:r>
          </w:p>
        </w:tc>
        <w:tc>
          <w:tcPr>
            <w:tcW w:w="1134" w:type="dxa"/>
            <w:shd w:val="clear" w:color="auto" w:fill="auto"/>
          </w:tcPr>
          <w:p w14:paraId="6416F3CA" w14:textId="77777777" w:rsidR="00581381" w:rsidRPr="00394F86" w:rsidRDefault="00581381" w:rsidP="00543FB2">
            <w:pPr>
              <w:jc w:val="center"/>
              <w:rPr>
                <w:b/>
                <w:szCs w:val="26"/>
              </w:rPr>
            </w:pPr>
          </w:p>
        </w:tc>
      </w:tr>
      <w:tr w:rsidR="00581381" w:rsidRPr="00394F86" w14:paraId="6416F3D0" w14:textId="77777777" w:rsidTr="002323AF">
        <w:tc>
          <w:tcPr>
            <w:tcW w:w="959" w:type="dxa"/>
            <w:vMerge/>
            <w:shd w:val="clear" w:color="auto" w:fill="auto"/>
          </w:tcPr>
          <w:p w14:paraId="6416F3CC" w14:textId="77777777" w:rsidR="00581381" w:rsidRPr="00394F86" w:rsidRDefault="00581381" w:rsidP="00543FB2">
            <w:pPr>
              <w:jc w:val="center"/>
              <w:rPr>
                <w:b/>
                <w:szCs w:val="26"/>
              </w:rPr>
            </w:pPr>
          </w:p>
        </w:tc>
        <w:tc>
          <w:tcPr>
            <w:tcW w:w="4678" w:type="dxa"/>
            <w:shd w:val="clear" w:color="auto" w:fill="auto"/>
            <w:vAlign w:val="center"/>
          </w:tcPr>
          <w:p w14:paraId="6416F3CD"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 xml:space="preserve">Thao giảng </w:t>
            </w:r>
          </w:p>
        </w:tc>
        <w:tc>
          <w:tcPr>
            <w:tcW w:w="2126" w:type="dxa"/>
            <w:shd w:val="clear" w:color="auto" w:fill="auto"/>
            <w:vAlign w:val="center"/>
          </w:tcPr>
          <w:p w14:paraId="6416F3CE" w14:textId="77777777" w:rsidR="00581381" w:rsidRPr="00394F86" w:rsidRDefault="00F46D1E" w:rsidP="00543FB2">
            <w:pPr>
              <w:rPr>
                <w:rFonts w:eastAsia="Times New Roman"/>
                <w:color w:val="000000"/>
                <w:szCs w:val="26"/>
              </w:rPr>
            </w:pPr>
            <w:r>
              <w:rPr>
                <w:rFonts w:eastAsia="Times New Roman"/>
                <w:color w:val="000000"/>
                <w:szCs w:val="26"/>
              </w:rPr>
              <w:t>GV</w:t>
            </w:r>
          </w:p>
        </w:tc>
        <w:tc>
          <w:tcPr>
            <w:tcW w:w="1134" w:type="dxa"/>
            <w:shd w:val="clear" w:color="auto" w:fill="auto"/>
          </w:tcPr>
          <w:p w14:paraId="6416F3CF" w14:textId="77777777" w:rsidR="00581381" w:rsidRPr="00394F86" w:rsidRDefault="00581381" w:rsidP="00543FB2">
            <w:pPr>
              <w:jc w:val="center"/>
              <w:rPr>
                <w:b/>
                <w:szCs w:val="26"/>
              </w:rPr>
            </w:pPr>
          </w:p>
        </w:tc>
      </w:tr>
      <w:tr w:rsidR="00581381" w:rsidRPr="00394F86" w14:paraId="6416F3D5" w14:textId="77777777" w:rsidTr="002323AF">
        <w:tc>
          <w:tcPr>
            <w:tcW w:w="959" w:type="dxa"/>
            <w:vMerge/>
            <w:shd w:val="clear" w:color="auto" w:fill="auto"/>
          </w:tcPr>
          <w:p w14:paraId="6416F3D1" w14:textId="77777777" w:rsidR="00581381" w:rsidRPr="00394F86" w:rsidRDefault="00581381" w:rsidP="00543FB2">
            <w:pPr>
              <w:jc w:val="center"/>
              <w:rPr>
                <w:b/>
                <w:szCs w:val="26"/>
              </w:rPr>
            </w:pPr>
          </w:p>
        </w:tc>
        <w:tc>
          <w:tcPr>
            <w:tcW w:w="4678" w:type="dxa"/>
            <w:shd w:val="clear" w:color="auto" w:fill="auto"/>
            <w:vAlign w:val="center"/>
          </w:tcPr>
          <w:p w14:paraId="6416F3D2" w14:textId="77777777" w:rsidR="00581381" w:rsidRPr="0011541C" w:rsidRDefault="00F46D1E" w:rsidP="00A80F1C">
            <w:pPr>
              <w:jc w:val="both"/>
              <w:rPr>
                <w:rFonts w:eastAsia="Times New Roman"/>
                <w:color w:val="FF0000"/>
                <w:szCs w:val="26"/>
              </w:rPr>
            </w:pPr>
            <w:r w:rsidRPr="0011541C">
              <w:rPr>
                <w:rFonts w:eastAsia="Times New Roman"/>
                <w:color w:val="FF0000"/>
                <w:szCs w:val="26"/>
              </w:rPr>
              <w:t>Kiểm</w:t>
            </w:r>
            <w:r w:rsidR="00581381" w:rsidRPr="0011541C">
              <w:rPr>
                <w:rFonts w:eastAsia="Times New Roman"/>
                <w:color w:val="FF0000"/>
                <w:szCs w:val="26"/>
              </w:rPr>
              <w:t xml:space="preserve"> tra toàn diện</w:t>
            </w:r>
          </w:p>
        </w:tc>
        <w:tc>
          <w:tcPr>
            <w:tcW w:w="2126" w:type="dxa"/>
            <w:shd w:val="clear" w:color="auto" w:fill="auto"/>
            <w:vAlign w:val="center"/>
          </w:tcPr>
          <w:p w14:paraId="6416F3D3" w14:textId="77777777" w:rsidR="00581381" w:rsidRPr="00394F86" w:rsidRDefault="00F46D1E" w:rsidP="00543FB2">
            <w:pPr>
              <w:rPr>
                <w:rFonts w:eastAsia="Times New Roman"/>
                <w:color w:val="000000"/>
                <w:szCs w:val="26"/>
              </w:rPr>
            </w:pPr>
            <w:r>
              <w:rPr>
                <w:rFonts w:eastAsia="Times New Roman"/>
                <w:color w:val="000000"/>
                <w:szCs w:val="26"/>
              </w:rPr>
              <w:t>BGH, TT, GV</w:t>
            </w:r>
          </w:p>
        </w:tc>
        <w:tc>
          <w:tcPr>
            <w:tcW w:w="1134" w:type="dxa"/>
            <w:shd w:val="clear" w:color="auto" w:fill="auto"/>
          </w:tcPr>
          <w:p w14:paraId="6416F3D4" w14:textId="77777777" w:rsidR="00581381" w:rsidRPr="00394F86" w:rsidRDefault="00581381" w:rsidP="00543FB2">
            <w:pPr>
              <w:jc w:val="center"/>
              <w:rPr>
                <w:b/>
                <w:szCs w:val="26"/>
              </w:rPr>
            </w:pPr>
          </w:p>
        </w:tc>
      </w:tr>
      <w:tr w:rsidR="00581381" w:rsidRPr="00394F86" w14:paraId="6416F3DA" w14:textId="77777777" w:rsidTr="002323AF">
        <w:tc>
          <w:tcPr>
            <w:tcW w:w="959" w:type="dxa"/>
            <w:vMerge/>
            <w:shd w:val="clear" w:color="auto" w:fill="auto"/>
          </w:tcPr>
          <w:p w14:paraId="6416F3D6" w14:textId="77777777" w:rsidR="00581381" w:rsidRPr="00394F86" w:rsidRDefault="00581381" w:rsidP="00543FB2">
            <w:pPr>
              <w:jc w:val="center"/>
              <w:rPr>
                <w:b/>
                <w:szCs w:val="26"/>
              </w:rPr>
            </w:pPr>
          </w:p>
        </w:tc>
        <w:tc>
          <w:tcPr>
            <w:tcW w:w="4678" w:type="dxa"/>
            <w:shd w:val="clear" w:color="auto" w:fill="auto"/>
            <w:vAlign w:val="center"/>
          </w:tcPr>
          <w:p w14:paraId="6416F3D7" w14:textId="77777777" w:rsidR="00581381" w:rsidRPr="00394F86" w:rsidRDefault="00F46D1E" w:rsidP="00A80F1C">
            <w:pPr>
              <w:jc w:val="both"/>
              <w:rPr>
                <w:rFonts w:eastAsia="Times New Roman"/>
                <w:color w:val="000000"/>
                <w:szCs w:val="26"/>
              </w:rPr>
            </w:pPr>
            <w:r>
              <w:rPr>
                <w:rFonts w:eastAsia="Times New Roman"/>
                <w:color w:val="000000"/>
                <w:szCs w:val="26"/>
              </w:rPr>
              <w:t>D</w:t>
            </w:r>
            <w:r w:rsidR="00581381" w:rsidRPr="00394F86">
              <w:rPr>
                <w:rFonts w:eastAsia="Times New Roman"/>
                <w:color w:val="000000"/>
                <w:szCs w:val="26"/>
              </w:rPr>
              <w:t>ạy tốt</w:t>
            </w:r>
          </w:p>
        </w:tc>
        <w:tc>
          <w:tcPr>
            <w:tcW w:w="2126" w:type="dxa"/>
            <w:shd w:val="clear" w:color="auto" w:fill="auto"/>
            <w:vAlign w:val="center"/>
          </w:tcPr>
          <w:p w14:paraId="6416F3D8" w14:textId="77777777" w:rsidR="00581381" w:rsidRPr="00394F86" w:rsidRDefault="00F46D1E" w:rsidP="00EA292E">
            <w:pPr>
              <w:rPr>
                <w:rFonts w:eastAsia="Times New Roman"/>
                <w:color w:val="000000"/>
                <w:szCs w:val="26"/>
              </w:rPr>
            </w:pPr>
            <w:r>
              <w:rPr>
                <w:rFonts w:eastAsia="Times New Roman"/>
                <w:color w:val="000000"/>
                <w:szCs w:val="26"/>
              </w:rPr>
              <w:t>GV</w:t>
            </w:r>
          </w:p>
        </w:tc>
        <w:tc>
          <w:tcPr>
            <w:tcW w:w="1134" w:type="dxa"/>
            <w:shd w:val="clear" w:color="auto" w:fill="auto"/>
          </w:tcPr>
          <w:p w14:paraId="6416F3D9" w14:textId="77777777" w:rsidR="00581381" w:rsidRPr="00394F86" w:rsidRDefault="00581381" w:rsidP="00543FB2">
            <w:pPr>
              <w:jc w:val="center"/>
              <w:rPr>
                <w:b/>
                <w:szCs w:val="26"/>
              </w:rPr>
            </w:pPr>
          </w:p>
        </w:tc>
      </w:tr>
      <w:tr w:rsidR="00581381" w:rsidRPr="00394F86" w14:paraId="6416F3DF" w14:textId="77777777" w:rsidTr="002323AF">
        <w:tc>
          <w:tcPr>
            <w:tcW w:w="959" w:type="dxa"/>
            <w:vMerge/>
            <w:shd w:val="clear" w:color="auto" w:fill="auto"/>
          </w:tcPr>
          <w:p w14:paraId="6416F3DB" w14:textId="77777777" w:rsidR="00581381" w:rsidRPr="00394F86" w:rsidRDefault="00581381" w:rsidP="00543FB2">
            <w:pPr>
              <w:jc w:val="center"/>
              <w:rPr>
                <w:b/>
                <w:szCs w:val="26"/>
              </w:rPr>
            </w:pPr>
          </w:p>
        </w:tc>
        <w:tc>
          <w:tcPr>
            <w:tcW w:w="4678" w:type="dxa"/>
            <w:shd w:val="clear" w:color="auto" w:fill="auto"/>
            <w:vAlign w:val="center"/>
          </w:tcPr>
          <w:p w14:paraId="6416F3DC"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Dạy chuyên đề</w:t>
            </w:r>
          </w:p>
        </w:tc>
        <w:tc>
          <w:tcPr>
            <w:tcW w:w="2126" w:type="dxa"/>
            <w:shd w:val="clear" w:color="auto" w:fill="auto"/>
            <w:vAlign w:val="center"/>
          </w:tcPr>
          <w:p w14:paraId="6416F3DD" w14:textId="77777777" w:rsidR="00581381" w:rsidRPr="00394F86" w:rsidRDefault="00F46D1E" w:rsidP="00543FB2">
            <w:pPr>
              <w:rPr>
                <w:rFonts w:eastAsia="Times New Roman"/>
                <w:color w:val="000000"/>
                <w:szCs w:val="26"/>
              </w:rPr>
            </w:pPr>
            <w:r>
              <w:rPr>
                <w:rFonts w:eastAsia="Times New Roman"/>
                <w:color w:val="000000"/>
                <w:szCs w:val="26"/>
              </w:rPr>
              <w:t>GV</w:t>
            </w:r>
          </w:p>
        </w:tc>
        <w:tc>
          <w:tcPr>
            <w:tcW w:w="1134" w:type="dxa"/>
            <w:shd w:val="clear" w:color="auto" w:fill="auto"/>
          </w:tcPr>
          <w:p w14:paraId="6416F3DE" w14:textId="77777777" w:rsidR="00581381" w:rsidRPr="00394F86" w:rsidRDefault="00581381" w:rsidP="00543FB2">
            <w:pPr>
              <w:jc w:val="center"/>
              <w:rPr>
                <w:b/>
                <w:szCs w:val="26"/>
              </w:rPr>
            </w:pPr>
          </w:p>
        </w:tc>
      </w:tr>
      <w:tr w:rsidR="00581381" w:rsidRPr="00394F86" w14:paraId="6416F3E4" w14:textId="77777777" w:rsidTr="002323AF">
        <w:tc>
          <w:tcPr>
            <w:tcW w:w="959" w:type="dxa"/>
            <w:vMerge/>
            <w:shd w:val="clear" w:color="auto" w:fill="auto"/>
          </w:tcPr>
          <w:p w14:paraId="6416F3E0" w14:textId="77777777" w:rsidR="00581381" w:rsidRPr="00394F86" w:rsidRDefault="00581381" w:rsidP="00543FB2">
            <w:pPr>
              <w:jc w:val="center"/>
              <w:rPr>
                <w:b/>
                <w:szCs w:val="26"/>
              </w:rPr>
            </w:pPr>
          </w:p>
        </w:tc>
        <w:tc>
          <w:tcPr>
            <w:tcW w:w="4678" w:type="dxa"/>
            <w:shd w:val="clear" w:color="auto" w:fill="auto"/>
            <w:vAlign w:val="center"/>
          </w:tcPr>
          <w:p w14:paraId="6416F3E1" w14:textId="77777777" w:rsidR="00581381" w:rsidRPr="0011541C" w:rsidRDefault="00581381" w:rsidP="00EA292E">
            <w:pPr>
              <w:pStyle w:val="BodyText"/>
              <w:rPr>
                <w:color w:val="FF0000"/>
              </w:rPr>
            </w:pPr>
            <w:r w:rsidRPr="0011541C">
              <w:rPr>
                <w:color w:val="FF0000"/>
                <w:lang w:val="es-BO"/>
              </w:rPr>
              <w:t>Kiểm tra giữa kì II</w:t>
            </w:r>
          </w:p>
        </w:tc>
        <w:tc>
          <w:tcPr>
            <w:tcW w:w="2126" w:type="dxa"/>
            <w:shd w:val="clear" w:color="auto" w:fill="auto"/>
            <w:vAlign w:val="center"/>
          </w:tcPr>
          <w:p w14:paraId="6416F3E2" w14:textId="77777777" w:rsidR="00581381" w:rsidRPr="00394F86" w:rsidRDefault="00581381" w:rsidP="00543FB2">
            <w:pPr>
              <w:rPr>
                <w:rFonts w:eastAsia="Times New Roman"/>
                <w:color w:val="000000"/>
                <w:szCs w:val="26"/>
              </w:rPr>
            </w:pPr>
            <w:r w:rsidRPr="00394F86">
              <w:rPr>
                <w:rFonts w:eastAsia="Times New Roman"/>
                <w:color w:val="000000"/>
                <w:szCs w:val="26"/>
              </w:rPr>
              <w:t>BGH+GV</w:t>
            </w:r>
          </w:p>
        </w:tc>
        <w:tc>
          <w:tcPr>
            <w:tcW w:w="1134" w:type="dxa"/>
            <w:shd w:val="clear" w:color="auto" w:fill="auto"/>
          </w:tcPr>
          <w:p w14:paraId="6416F3E3" w14:textId="77777777" w:rsidR="00581381" w:rsidRPr="00394F86" w:rsidRDefault="00581381" w:rsidP="00543FB2">
            <w:pPr>
              <w:jc w:val="center"/>
              <w:rPr>
                <w:b/>
                <w:szCs w:val="26"/>
              </w:rPr>
            </w:pPr>
          </w:p>
        </w:tc>
      </w:tr>
      <w:tr w:rsidR="00581381" w:rsidRPr="00394F86" w14:paraId="6416F3E9" w14:textId="77777777" w:rsidTr="002323AF">
        <w:tc>
          <w:tcPr>
            <w:tcW w:w="959" w:type="dxa"/>
            <w:vMerge/>
            <w:shd w:val="clear" w:color="auto" w:fill="auto"/>
          </w:tcPr>
          <w:p w14:paraId="6416F3E5" w14:textId="77777777" w:rsidR="00581381" w:rsidRPr="00394F86" w:rsidRDefault="00581381" w:rsidP="00543FB2">
            <w:pPr>
              <w:jc w:val="center"/>
              <w:rPr>
                <w:b/>
                <w:szCs w:val="26"/>
              </w:rPr>
            </w:pPr>
          </w:p>
        </w:tc>
        <w:tc>
          <w:tcPr>
            <w:tcW w:w="4678" w:type="dxa"/>
            <w:shd w:val="clear" w:color="auto" w:fill="auto"/>
            <w:vAlign w:val="center"/>
          </w:tcPr>
          <w:p w14:paraId="6416F3E6" w14:textId="77777777" w:rsidR="00581381" w:rsidRPr="00394F86" w:rsidRDefault="00581381" w:rsidP="00F46D1E">
            <w:pPr>
              <w:jc w:val="both"/>
              <w:rPr>
                <w:szCs w:val="26"/>
                <w:lang w:val="es-BO"/>
              </w:rPr>
            </w:pPr>
            <w:r w:rsidRPr="00394F86">
              <w:rPr>
                <w:szCs w:val="26"/>
                <w:lang w:val="es-BO"/>
              </w:rPr>
              <w:t xml:space="preserve">Tổ chức </w:t>
            </w:r>
            <w:r w:rsidR="00F46D1E">
              <w:rPr>
                <w:szCs w:val="26"/>
                <w:lang w:val="es-BO"/>
              </w:rPr>
              <w:t>các h/đ chào mừng ngày 26/3</w:t>
            </w:r>
          </w:p>
        </w:tc>
        <w:tc>
          <w:tcPr>
            <w:tcW w:w="2126" w:type="dxa"/>
            <w:shd w:val="clear" w:color="auto" w:fill="auto"/>
            <w:vAlign w:val="center"/>
          </w:tcPr>
          <w:p w14:paraId="6416F3E7" w14:textId="77777777" w:rsidR="00581381" w:rsidRPr="00394F86" w:rsidRDefault="00F46D1E" w:rsidP="00543FB2">
            <w:pPr>
              <w:rPr>
                <w:rFonts w:eastAsia="Times New Roman"/>
                <w:color w:val="000000"/>
                <w:szCs w:val="26"/>
              </w:rPr>
            </w:pPr>
            <w:r>
              <w:rPr>
                <w:rFonts w:eastAsia="Times New Roman"/>
                <w:color w:val="000000"/>
                <w:szCs w:val="26"/>
              </w:rPr>
              <w:t>BGH+</w:t>
            </w:r>
            <w:r w:rsidR="00581381" w:rsidRPr="00394F86">
              <w:rPr>
                <w:rFonts w:eastAsia="Times New Roman"/>
                <w:color w:val="000000"/>
                <w:szCs w:val="26"/>
              </w:rPr>
              <w:t>GVCN+TPT+ Chi đoàn</w:t>
            </w:r>
          </w:p>
        </w:tc>
        <w:tc>
          <w:tcPr>
            <w:tcW w:w="1134" w:type="dxa"/>
            <w:shd w:val="clear" w:color="auto" w:fill="auto"/>
          </w:tcPr>
          <w:p w14:paraId="6416F3E8" w14:textId="77777777" w:rsidR="00581381" w:rsidRPr="00394F86" w:rsidRDefault="00581381" w:rsidP="00543FB2">
            <w:pPr>
              <w:jc w:val="center"/>
              <w:rPr>
                <w:b/>
                <w:szCs w:val="26"/>
              </w:rPr>
            </w:pPr>
          </w:p>
        </w:tc>
      </w:tr>
      <w:tr w:rsidR="00581381" w:rsidRPr="00394F86" w14:paraId="6416F3EE" w14:textId="77777777" w:rsidTr="002323AF">
        <w:trPr>
          <w:trHeight w:val="501"/>
        </w:trPr>
        <w:tc>
          <w:tcPr>
            <w:tcW w:w="959" w:type="dxa"/>
            <w:vMerge/>
            <w:shd w:val="clear" w:color="auto" w:fill="auto"/>
          </w:tcPr>
          <w:p w14:paraId="6416F3EA" w14:textId="77777777" w:rsidR="00581381" w:rsidRPr="00394F86" w:rsidRDefault="00581381" w:rsidP="00543FB2">
            <w:pPr>
              <w:jc w:val="center"/>
              <w:rPr>
                <w:b/>
                <w:szCs w:val="26"/>
              </w:rPr>
            </w:pPr>
          </w:p>
        </w:tc>
        <w:tc>
          <w:tcPr>
            <w:tcW w:w="4678" w:type="dxa"/>
            <w:shd w:val="clear" w:color="auto" w:fill="auto"/>
            <w:vAlign w:val="center"/>
          </w:tcPr>
          <w:p w14:paraId="6416F3EB"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Duyệt sổ đầu bài, LBG trên cổng TT</w:t>
            </w:r>
          </w:p>
        </w:tc>
        <w:tc>
          <w:tcPr>
            <w:tcW w:w="2126" w:type="dxa"/>
            <w:shd w:val="clear" w:color="auto" w:fill="auto"/>
            <w:vAlign w:val="center"/>
          </w:tcPr>
          <w:p w14:paraId="6416F3EC" w14:textId="77777777" w:rsidR="00581381" w:rsidRPr="00394F86" w:rsidRDefault="00581381" w:rsidP="00A80F1C">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3ED" w14:textId="77777777" w:rsidR="00581381" w:rsidRPr="00394F86" w:rsidRDefault="00581381" w:rsidP="00543FB2">
            <w:pPr>
              <w:jc w:val="center"/>
              <w:rPr>
                <w:b/>
                <w:szCs w:val="26"/>
              </w:rPr>
            </w:pPr>
          </w:p>
        </w:tc>
      </w:tr>
      <w:tr w:rsidR="002323AF" w:rsidRPr="00394F86" w14:paraId="6416F3FA" w14:textId="77777777" w:rsidTr="00A01A56">
        <w:trPr>
          <w:trHeight w:val="608"/>
        </w:trPr>
        <w:tc>
          <w:tcPr>
            <w:tcW w:w="959" w:type="dxa"/>
            <w:vMerge w:val="restart"/>
            <w:shd w:val="clear" w:color="auto" w:fill="auto"/>
          </w:tcPr>
          <w:p w14:paraId="6416F3EF" w14:textId="77777777" w:rsidR="002323AF" w:rsidRDefault="002323AF" w:rsidP="00543FB2">
            <w:pPr>
              <w:jc w:val="center"/>
              <w:rPr>
                <w:b/>
                <w:szCs w:val="26"/>
              </w:rPr>
            </w:pPr>
          </w:p>
          <w:p w14:paraId="6416F3F0" w14:textId="77777777" w:rsidR="002323AF" w:rsidRDefault="002323AF" w:rsidP="00543FB2">
            <w:pPr>
              <w:jc w:val="center"/>
              <w:rPr>
                <w:b/>
                <w:szCs w:val="26"/>
              </w:rPr>
            </w:pPr>
          </w:p>
          <w:p w14:paraId="6416F3F1" w14:textId="77777777" w:rsidR="002323AF" w:rsidRDefault="002323AF" w:rsidP="00543FB2">
            <w:pPr>
              <w:jc w:val="center"/>
              <w:rPr>
                <w:b/>
                <w:szCs w:val="26"/>
              </w:rPr>
            </w:pPr>
          </w:p>
          <w:p w14:paraId="6416F3F2" w14:textId="77777777" w:rsidR="002323AF" w:rsidRDefault="002323AF" w:rsidP="00543FB2">
            <w:pPr>
              <w:jc w:val="center"/>
              <w:rPr>
                <w:b/>
                <w:szCs w:val="26"/>
              </w:rPr>
            </w:pPr>
          </w:p>
          <w:p w14:paraId="6416F3F3" w14:textId="77777777" w:rsidR="002323AF" w:rsidRDefault="002323AF" w:rsidP="00543FB2">
            <w:pPr>
              <w:jc w:val="center"/>
              <w:rPr>
                <w:b/>
                <w:szCs w:val="26"/>
              </w:rPr>
            </w:pPr>
          </w:p>
          <w:p w14:paraId="6416F3F4" w14:textId="77777777" w:rsidR="002323AF" w:rsidRDefault="002323AF" w:rsidP="00543FB2">
            <w:pPr>
              <w:jc w:val="center"/>
              <w:rPr>
                <w:b/>
                <w:szCs w:val="26"/>
              </w:rPr>
            </w:pPr>
          </w:p>
          <w:p w14:paraId="6416F3F5" w14:textId="77777777" w:rsidR="002323AF" w:rsidRPr="00394F86" w:rsidRDefault="002323AF" w:rsidP="00394F86">
            <w:pPr>
              <w:jc w:val="center"/>
              <w:rPr>
                <w:b/>
                <w:szCs w:val="26"/>
              </w:rPr>
            </w:pPr>
            <w:r w:rsidRPr="00394F86">
              <w:rPr>
                <w:b/>
                <w:szCs w:val="26"/>
              </w:rPr>
              <w:t>Tháng 04</w:t>
            </w:r>
          </w:p>
          <w:p w14:paraId="6416F3F6" w14:textId="77777777" w:rsidR="002323AF" w:rsidRPr="00394F86" w:rsidRDefault="002323AF" w:rsidP="00543FB2">
            <w:pPr>
              <w:jc w:val="center"/>
              <w:rPr>
                <w:b/>
                <w:szCs w:val="26"/>
              </w:rPr>
            </w:pPr>
          </w:p>
        </w:tc>
        <w:tc>
          <w:tcPr>
            <w:tcW w:w="4678" w:type="dxa"/>
            <w:shd w:val="clear" w:color="auto" w:fill="auto"/>
            <w:vAlign w:val="center"/>
          </w:tcPr>
          <w:p w14:paraId="6416F3F7" w14:textId="77777777" w:rsidR="002323AF" w:rsidRPr="0011541C" w:rsidRDefault="002323AF" w:rsidP="00A80F1C">
            <w:pPr>
              <w:jc w:val="both"/>
              <w:rPr>
                <w:rFonts w:eastAsia="Times New Roman"/>
                <w:color w:val="FF0000"/>
                <w:szCs w:val="26"/>
              </w:rPr>
            </w:pPr>
            <w:r w:rsidRPr="0011541C">
              <w:rPr>
                <w:rFonts w:eastAsia="Times New Roman"/>
                <w:color w:val="FF0000"/>
                <w:szCs w:val="26"/>
              </w:rPr>
              <w:t>Tổ chức ôn tập cho học sinh để chuẩn bị cho thi học kì II.</w:t>
            </w:r>
          </w:p>
        </w:tc>
        <w:tc>
          <w:tcPr>
            <w:tcW w:w="2126" w:type="dxa"/>
            <w:shd w:val="clear" w:color="auto" w:fill="auto"/>
            <w:vAlign w:val="center"/>
          </w:tcPr>
          <w:p w14:paraId="6416F3F8" w14:textId="77777777" w:rsidR="002323AF" w:rsidRPr="00394F86" w:rsidRDefault="002323AF" w:rsidP="002323AF">
            <w:pPr>
              <w:rPr>
                <w:rFonts w:eastAsia="Times New Roman"/>
                <w:color w:val="000000"/>
                <w:szCs w:val="26"/>
              </w:rPr>
            </w:pPr>
            <w:r w:rsidRPr="00394F86">
              <w:rPr>
                <w:rFonts w:eastAsia="Times New Roman"/>
                <w:color w:val="000000"/>
                <w:szCs w:val="26"/>
              </w:rPr>
              <w:t>GV</w:t>
            </w:r>
          </w:p>
        </w:tc>
        <w:tc>
          <w:tcPr>
            <w:tcW w:w="1134" w:type="dxa"/>
            <w:shd w:val="clear" w:color="auto" w:fill="auto"/>
          </w:tcPr>
          <w:p w14:paraId="6416F3F9" w14:textId="77777777" w:rsidR="002323AF" w:rsidRPr="00394F86" w:rsidRDefault="002323AF" w:rsidP="00543FB2">
            <w:pPr>
              <w:jc w:val="center"/>
              <w:rPr>
                <w:b/>
                <w:szCs w:val="26"/>
              </w:rPr>
            </w:pPr>
          </w:p>
        </w:tc>
      </w:tr>
      <w:tr w:rsidR="00F46D1E" w:rsidRPr="00394F86" w14:paraId="6416F404" w14:textId="77777777" w:rsidTr="002323AF">
        <w:tc>
          <w:tcPr>
            <w:tcW w:w="959" w:type="dxa"/>
            <w:vMerge/>
            <w:shd w:val="clear" w:color="auto" w:fill="auto"/>
          </w:tcPr>
          <w:p w14:paraId="6416F400" w14:textId="77777777" w:rsidR="00F46D1E" w:rsidRPr="00394F86" w:rsidRDefault="00F46D1E" w:rsidP="00543FB2">
            <w:pPr>
              <w:jc w:val="center"/>
              <w:rPr>
                <w:b/>
                <w:szCs w:val="26"/>
              </w:rPr>
            </w:pPr>
          </w:p>
        </w:tc>
        <w:tc>
          <w:tcPr>
            <w:tcW w:w="4678" w:type="dxa"/>
            <w:shd w:val="clear" w:color="auto" w:fill="auto"/>
            <w:vAlign w:val="center"/>
          </w:tcPr>
          <w:p w14:paraId="6416F401" w14:textId="77777777" w:rsidR="00F46D1E" w:rsidRPr="00394F86" w:rsidRDefault="00F46D1E" w:rsidP="00A80F1C">
            <w:pPr>
              <w:jc w:val="both"/>
              <w:rPr>
                <w:szCs w:val="26"/>
                <w:lang w:val="es-BO"/>
              </w:rPr>
            </w:pPr>
            <w:r w:rsidRPr="00394F86">
              <w:rPr>
                <w:rStyle w:val="fontstyle01"/>
              </w:rPr>
              <w:t>Tham gia kỳ thi chọn học sinh giỏi THCS (lớp 9) cấp tỉnh ( nếu có).</w:t>
            </w:r>
          </w:p>
        </w:tc>
        <w:tc>
          <w:tcPr>
            <w:tcW w:w="2126" w:type="dxa"/>
            <w:shd w:val="clear" w:color="auto" w:fill="auto"/>
            <w:vAlign w:val="center"/>
          </w:tcPr>
          <w:p w14:paraId="6416F402" w14:textId="77777777" w:rsidR="00F46D1E" w:rsidRPr="00394F86" w:rsidRDefault="00F46D1E" w:rsidP="00A80F1C">
            <w:pPr>
              <w:rPr>
                <w:rFonts w:eastAsia="Times New Roman"/>
                <w:color w:val="000000"/>
                <w:szCs w:val="26"/>
              </w:rPr>
            </w:pPr>
            <w:r>
              <w:rPr>
                <w:rFonts w:eastAsia="Times New Roman"/>
                <w:color w:val="000000"/>
                <w:szCs w:val="26"/>
              </w:rPr>
              <w:t>HS bồi dưỡng</w:t>
            </w:r>
          </w:p>
        </w:tc>
        <w:tc>
          <w:tcPr>
            <w:tcW w:w="1134" w:type="dxa"/>
            <w:shd w:val="clear" w:color="auto" w:fill="auto"/>
          </w:tcPr>
          <w:p w14:paraId="6416F403" w14:textId="77777777" w:rsidR="00F46D1E" w:rsidRPr="00394F86" w:rsidRDefault="00F46D1E" w:rsidP="00543FB2">
            <w:pPr>
              <w:jc w:val="center"/>
              <w:rPr>
                <w:b/>
                <w:szCs w:val="26"/>
              </w:rPr>
            </w:pPr>
          </w:p>
        </w:tc>
      </w:tr>
      <w:tr w:rsidR="00F46D1E" w:rsidRPr="00394F86" w14:paraId="6416F409" w14:textId="77777777" w:rsidTr="002323AF">
        <w:tc>
          <w:tcPr>
            <w:tcW w:w="959" w:type="dxa"/>
            <w:vMerge/>
            <w:shd w:val="clear" w:color="auto" w:fill="auto"/>
          </w:tcPr>
          <w:p w14:paraId="6416F405" w14:textId="77777777" w:rsidR="00F46D1E" w:rsidRPr="00394F86" w:rsidRDefault="00F46D1E" w:rsidP="00543FB2">
            <w:pPr>
              <w:jc w:val="center"/>
              <w:rPr>
                <w:b/>
                <w:szCs w:val="26"/>
              </w:rPr>
            </w:pPr>
          </w:p>
        </w:tc>
        <w:tc>
          <w:tcPr>
            <w:tcW w:w="4678" w:type="dxa"/>
            <w:shd w:val="clear" w:color="auto" w:fill="auto"/>
            <w:vAlign w:val="center"/>
          </w:tcPr>
          <w:p w14:paraId="6416F406" w14:textId="77777777" w:rsidR="00F46D1E" w:rsidRPr="0011541C" w:rsidRDefault="00F46D1E" w:rsidP="00A80F1C">
            <w:pPr>
              <w:jc w:val="both"/>
              <w:rPr>
                <w:rStyle w:val="fontstyle01"/>
                <w:color w:val="FF0000"/>
              </w:rPr>
            </w:pPr>
            <w:r w:rsidRPr="0011541C">
              <w:rPr>
                <w:rStyle w:val="fontstyle01"/>
                <w:color w:val="FF0000"/>
              </w:rPr>
              <w:t>Tham gia kì thi HSG lớp 8 cấp Huyện</w:t>
            </w:r>
          </w:p>
        </w:tc>
        <w:tc>
          <w:tcPr>
            <w:tcW w:w="2126" w:type="dxa"/>
            <w:shd w:val="clear" w:color="auto" w:fill="auto"/>
            <w:vAlign w:val="center"/>
          </w:tcPr>
          <w:p w14:paraId="6416F407" w14:textId="77777777" w:rsidR="00F46D1E" w:rsidRDefault="00F46D1E" w:rsidP="00A80F1C">
            <w:pPr>
              <w:rPr>
                <w:rFonts w:eastAsia="Times New Roman"/>
                <w:color w:val="000000"/>
                <w:szCs w:val="26"/>
              </w:rPr>
            </w:pPr>
          </w:p>
        </w:tc>
        <w:tc>
          <w:tcPr>
            <w:tcW w:w="1134" w:type="dxa"/>
            <w:shd w:val="clear" w:color="auto" w:fill="auto"/>
          </w:tcPr>
          <w:p w14:paraId="6416F408" w14:textId="77777777" w:rsidR="00F46D1E" w:rsidRPr="00394F86" w:rsidRDefault="00F46D1E" w:rsidP="00543FB2">
            <w:pPr>
              <w:jc w:val="center"/>
              <w:rPr>
                <w:b/>
                <w:szCs w:val="26"/>
              </w:rPr>
            </w:pPr>
          </w:p>
        </w:tc>
      </w:tr>
      <w:tr w:rsidR="00F46D1E" w:rsidRPr="00394F86" w14:paraId="6416F40E" w14:textId="77777777" w:rsidTr="002323AF">
        <w:tc>
          <w:tcPr>
            <w:tcW w:w="959" w:type="dxa"/>
            <w:vMerge/>
            <w:shd w:val="clear" w:color="auto" w:fill="auto"/>
          </w:tcPr>
          <w:p w14:paraId="6416F40A" w14:textId="77777777" w:rsidR="00F46D1E" w:rsidRPr="00394F86" w:rsidRDefault="00F46D1E" w:rsidP="00543FB2">
            <w:pPr>
              <w:jc w:val="center"/>
              <w:rPr>
                <w:b/>
                <w:szCs w:val="26"/>
              </w:rPr>
            </w:pPr>
          </w:p>
        </w:tc>
        <w:tc>
          <w:tcPr>
            <w:tcW w:w="4678" w:type="dxa"/>
            <w:shd w:val="clear" w:color="auto" w:fill="auto"/>
            <w:vAlign w:val="center"/>
          </w:tcPr>
          <w:p w14:paraId="6416F40B" w14:textId="77777777" w:rsidR="00F46D1E" w:rsidRPr="00394F86" w:rsidRDefault="00F46D1E" w:rsidP="00A80F1C">
            <w:pPr>
              <w:pStyle w:val="BodyText"/>
            </w:pPr>
            <w:r w:rsidRPr="00394F86">
              <w:rPr>
                <w:rStyle w:val="fontstyle01"/>
              </w:rPr>
              <w:t>Chỉ đạo, hướng dẫn ôn tập và kiểm tra học kỳ II.</w:t>
            </w:r>
          </w:p>
        </w:tc>
        <w:tc>
          <w:tcPr>
            <w:tcW w:w="2126" w:type="dxa"/>
            <w:shd w:val="clear" w:color="auto" w:fill="auto"/>
            <w:vAlign w:val="center"/>
          </w:tcPr>
          <w:p w14:paraId="6416F40C" w14:textId="77777777" w:rsidR="00F46D1E" w:rsidRPr="00394F86" w:rsidRDefault="00F46D1E" w:rsidP="00A80F1C">
            <w:pPr>
              <w:rPr>
                <w:rFonts w:eastAsia="Times New Roman"/>
                <w:color w:val="000000"/>
                <w:szCs w:val="26"/>
              </w:rPr>
            </w:pPr>
            <w:r>
              <w:rPr>
                <w:rFonts w:eastAsia="Times New Roman"/>
                <w:color w:val="000000"/>
                <w:szCs w:val="26"/>
              </w:rPr>
              <w:t>BGH</w:t>
            </w:r>
          </w:p>
        </w:tc>
        <w:tc>
          <w:tcPr>
            <w:tcW w:w="1134" w:type="dxa"/>
            <w:shd w:val="clear" w:color="auto" w:fill="auto"/>
          </w:tcPr>
          <w:p w14:paraId="6416F40D" w14:textId="77777777" w:rsidR="00F46D1E" w:rsidRPr="00394F86" w:rsidRDefault="00F46D1E" w:rsidP="00543FB2">
            <w:pPr>
              <w:jc w:val="center"/>
              <w:rPr>
                <w:b/>
                <w:szCs w:val="26"/>
              </w:rPr>
            </w:pPr>
          </w:p>
        </w:tc>
      </w:tr>
      <w:tr w:rsidR="00F46D1E" w:rsidRPr="00394F86" w14:paraId="6416F413" w14:textId="77777777" w:rsidTr="002323AF">
        <w:tc>
          <w:tcPr>
            <w:tcW w:w="959" w:type="dxa"/>
            <w:vMerge/>
            <w:shd w:val="clear" w:color="auto" w:fill="auto"/>
          </w:tcPr>
          <w:p w14:paraId="6416F40F" w14:textId="77777777" w:rsidR="00F46D1E" w:rsidRPr="00394F86" w:rsidRDefault="00F46D1E" w:rsidP="00543FB2">
            <w:pPr>
              <w:jc w:val="center"/>
              <w:rPr>
                <w:b/>
                <w:szCs w:val="26"/>
              </w:rPr>
            </w:pPr>
          </w:p>
        </w:tc>
        <w:tc>
          <w:tcPr>
            <w:tcW w:w="4678" w:type="dxa"/>
            <w:shd w:val="clear" w:color="auto" w:fill="auto"/>
            <w:vAlign w:val="center"/>
          </w:tcPr>
          <w:p w14:paraId="6416F410" w14:textId="77777777" w:rsidR="00F46D1E" w:rsidRPr="00394F86" w:rsidRDefault="00F46D1E" w:rsidP="00A80F1C">
            <w:pPr>
              <w:jc w:val="both"/>
              <w:rPr>
                <w:szCs w:val="26"/>
              </w:rPr>
            </w:pPr>
            <w:r>
              <w:rPr>
                <w:szCs w:val="26"/>
              </w:rPr>
              <w:t>D</w:t>
            </w:r>
            <w:r w:rsidRPr="00394F86">
              <w:rPr>
                <w:szCs w:val="26"/>
              </w:rPr>
              <w:t>ạy tốt</w:t>
            </w:r>
          </w:p>
        </w:tc>
        <w:tc>
          <w:tcPr>
            <w:tcW w:w="2126" w:type="dxa"/>
            <w:shd w:val="clear" w:color="auto" w:fill="auto"/>
            <w:vAlign w:val="center"/>
          </w:tcPr>
          <w:p w14:paraId="6416F411" w14:textId="77777777" w:rsidR="00F46D1E" w:rsidRPr="00394F86" w:rsidRDefault="00F46D1E" w:rsidP="00A80F1C">
            <w:pPr>
              <w:rPr>
                <w:rFonts w:eastAsia="Times New Roman"/>
                <w:color w:val="000000"/>
                <w:szCs w:val="26"/>
              </w:rPr>
            </w:pPr>
            <w:r>
              <w:rPr>
                <w:rFonts w:eastAsia="Times New Roman"/>
                <w:color w:val="000000"/>
                <w:szCs w:val="26"/>
              </w:rPr>
              <w:t>GV</w:t>
            </w:r>
          </w:p>
        </w:tc>
        <w:tc>
          <w:tcPr>
            <w:tcW w:w="1134" w:type="dxa"/>
            <w:shd w:val="clear" w:color="auto" w:fill="auto"/>
          </w:tcPr>
          <w:p w14:paraId="6416F412" w14:textId="77777777" w:rsidR="00F46D1E" w:rsidRPr="00394F86" w:rsidRDefault="00F46D1E" w:rsidP="00543FB2">
            <w:pPr>
              <w:jc w:val="center"/>
              <w:rPr>
                <w:b/>
                <w:szCs w:val="26"/>
              </w:rPr>
            </w:pPr>
          </w:p>
        </w:tc>
      </w:tr>
      <w:tr w:rsidR="00F46D1E" w:rsidRPr="00394F86" w14:paraId="6416F418" w14:textId="77777777" w:rsidTr="002323AF">
        <w:tc>
          <w:tcPr>
            <w:tcW w:w="959" w:type="dxa"/>
            <w:vMerge/>
            <w:shd w:val="clear" w:color="auto" w:fill="auto"/>
          </w:tcPr>
          <w:p w14:paraId="6416F414" w14:textId="77777777" w:rsidR="00F46D1E" w:rsidRPr="00394F86" w:rsidRDefault="00F46D1E" w:rsidP="00543FB2">
            <w:pPr>
              <w:jc w:val="center"/>
              <w:rPr>
                <w:b/>
                <w:szCs w:val="26"/>
              </w:rPr>
            </w:pPr>
          </w:p>
        </w:tc>
        <w:tc>
          <w:tcPr>
            <w:tcW w:w="4678" w:type="dxa"/>
            <w:shd w:val="clear" w:color="auto" w:fill="auto"/>
            <w:vAlign w:val="center"/>
          </w:tcPr>
          <w:p w14:paraId="6416F415" w14:textId="77777777" w:rsidR="00F46D1E" w:rsidRPr="00394F86" w:rsidRDefault="00F46D1E" w:rsidP="00A80F1C">
            <w:pPr>
              <w:jc w:val="both"/>
              <w:rPr>
                <w:szCs w:val="26"/>
              </w:rPr>
            </w:pPr>
            <w:r w:rsidRPr="00394F86">
              <w:rPr>
                <w:szCs w:val="26"/>
              </w:rPr>
              <w:t>Thao giảng</w:t>
            </w:r>
          </w:p>
        </w:tc>
        <w:tc>
          <w:tcPr>
            <w:tcW w:w="2126" w:type="dxa"/>
            <w:shd w:val="clear" w:color="auto" w:fill="auto"/>
            <w:vAlign w:val="center"/>
          </w:tcPr>
          <w:p w14:paraId="6416F416" w14:textId="77777777" w:rsidR="00F46D1E" w:rsidRPr="00394F86" w:rsidRDefault="00F46D1E" w:rsidP="00A80F1C">
            <w:pPr>
              <w:rPr>
                <w:rFonts w:eastAsia="Times New Roman"/>
                <w:color w:val="000000"/>
                <w:szCs w:val="26"/>
              </w:rPr>
            </w:pPr>
            <w:r>
              <w:rPr>
                <w:rFonts w:eastAsia="Times New Roman"/>
                <w:color w:val="000000"/>
                <w:szCs w:val="26"/>
              </w:rPr>
              <w:t>GV</w:t>
            </w:r>
          </w:p>
        </w:tc>
        <w:tc>
          <w:tcPr>
            <w:tcW w:w="1134" w:type="dxa"/>
            <w:shd w:val="clear" w:color="auto" w:fill="auto"/>
          </w:tcPr>
          <w:p w14:paraId="6416F417" w14:textId="77777777" w:rsidR="00F46D1E" w:rsidRPr="00394F86" w:rsidRDefault="00F46D1E" w:rsidP="00543FB2">
            <w:pPr>
              <w:jc w:val="center"/>
              <w:rPr>
                <w:b/>
                <w:szCs w:val="26"/>
              </w:rPr>
            </w:pPr>
          </w:p>
        </w:tc>
      </w:tr>
      <w:tr w:rsidR="002323AF" w:rsidRPr="00394F86" w14:paraId="6416F41D" w14:textId="77777777" w:rsidTr="00A01A56">
        <w:trPr>
          <w:trHeight w:val="608"/>
        </w:trPr>
        <w:tc>
          <w:tcPr>
            <w:tcW w:w="959" w:type="dxa"/>
            <w:vMerge/>
            <w:shd w:val="clear" w:color="auto" w:fill="auto"/>
          </w:tcPr>
          <w:p w14:paraId="6416F419" w14:textId="77777777" w:rsidR="002323AF" w:rsidRPr="00394F86" w:rsidRDefault="002323AF" w:rsidP="00543FB2">
            <w:pPr>
              <w:jc w:val="center"/>
              <w:rPr>
                <w:b/>
                <w:szCs w:val="26"/>
              </w:rPr>
            </w:pPr>
          </w:p>
        </w:tc>
        <w:tc>
          <w:tcPr>
            <w:tcW w:w="4678" w:type="dxa"/>
            <w:shd w:val="clear" w:color="auto" w:fill="auto"/>
            <w:vAlign w:val="center"/>
          </w:tcPr>
          <w:p w14:paraId="6416F41A" w14:textId="77777777" w:rsidR="002323AF" w:rsidRPr="00394F86" w:rsidRDefault="002323AF" w:rsidP="00A80F1C">
            <w:pPr>
              <w:jc w:val="both"/>
              <w:rPr>
                <w:szCs w:val="26"/>
                <w:lang w:val="es-BO"/>
              </w:rPr>
            </w:pPr>
            <w:r w:rsidRPr="00394F86">
              <w:rPr>
                <w:rFonts w:eastAsia="Times New Roman"/>
                <w:color w:val="000000"/>
                <w:szCs w:val="26"/>
              </w:rPr>
              <w:t>Dạy chuyên đề</w:t>
            </w:r>
          </w:p>
        </w:tc>
        <w:tc>
          <w:tcPr>
            <w:tcW w:w="2126" w:type="dxa"/>
            <w:shd w:val="clear" w:color="auto" w:fill="auto"/>
            <w:vAlign w:val="center"/>
          </w:tcPr>
          <w:p w14:paraId="6416F41B" w14:textId="77777777" w:rsidR="002323AF" w:rsidRPr="00394F86" w:rsidRDefault="002323AF" w:rsidP="00A80F1C">
            <w:pPr>
              <w:rPr>
                <w:rFonts w:eastAsia="Times New Roman"/>
                <w:color w:val="000000"/>
                <w:szCs w:val="26"/>
              </w:rPr>
            </w:pPr>
            <w:r>
              <w:rPr>
                <w:rFonts w:eastAsia="Times New Roman"/>
                <w:color w:val="000000"/>
                <w:szCs w:val="26"/>
              </w:rPr>
              <w:t>GV</w:t>
            </w:r>
          </w:p>
        </w:tc>
        <w:tc>
          <w:tcPr>
            <w:tcW w:w="1134" w:type="dxa"/>
            <w:shd w:val="clear" w:color="auto" w:fill="auto"/>
          </w:tcPr>
          <w:p w14:paraId="6416F41C" w14:textId="77777777" w:rsidR="002323AF" w:rsidRPr="00394F86" w:rsidRDefault="002323AF" w:rsidP="00543FB2">
            <w:pPr>
              <w:jc w:val="center"/>
              <w:rPr>
                <w:b/>
                <w:szCs w:val="26"/>
              </w:rPr>
            </w:pPr>
          </w:p>
        </w:tc>
      </w:tr>
      <w:tr w:rsidR="00F46D1E" w:rsidRPr="00394F86" w14:paraId="6416F427" w14:textId="77777777" w:rsidTr="002323AF">
        <w:tc>
          <w:tcPr>
            <w:tcW w:w="959" w:type="dxa"/>
            <w:vMerge/>
            <w:shd w:val="clear" w:color="auto" w:fill="auto"/>
          </w:tcPr>
          <w:p w14:paraId="6416F423" w14:textId="77777777" w:rsidR="00F46D1E" w:rsidRPr="00394F86" w:rsidRDefault="00F46D1E" w:rsidP="00543FB2">
            <w:pPr>
              <w:jc w:val="center"/>
              <w:rPr>
                <w:b/>
                <w:szCs w:val="26"/>
              </w:rPr>
            </w:pPr>
          </w:p>
        </w:tc>
        <w:tc>
          <w:tcPr>
            <w:tcW w:w="4678" w:type="dxa"/>
            <w:shd w:val="clear" w:color="auto" w:fill="auto"/>
            <w:vAlign w:val="center"/>
          </w:tcPr>
          <w:p w14:paraId="6416F424" w14:textId="77777777" w:rsidR="00F46D1E" w:rsidRPr="00394F86" w:rsidRDefault="00F46D1E" w:rsidP="00A80F1C">
            <w:pPr>
              <w:jc w:val="both"/>
              <w:rPr>
                <w:rFonts w:eastAsia="Times New Roman"/>
                <w:color w:val="000000"/>
                <w:szCs w:val="26"/>
              </w:rPr>
            </w:pPr>
            <w:r w:rsidRPr="00394F86">
              <w:rPr>
                <w:rFonts w:eastAsia="Times New Roman"/>
                <w:color w:val="000000"/>
                <w:szCs w:val="26"/>
              </w:rPr>
              <w:t>Duyệt sổ đầu bài, LBG trên cổng TT</w:t>
            </w:r>
          </w:p>
        </w:tc>
        <w:tc>
          <w:tcPr>
            <w:tcW w:w="2126" w:type="dxa"/>
            <w:shd w:val="clear" w:color="auto" w:fill="auto"/>
            <w:vAlign w:val="center"/>
          </w:tcPr>
          <w:p w14:paraId="6416F425" w14:textId="77777777" w:rsidR="00F46D1E" w:rsidRPr="00394F86" w:rsidRDefault="00F46D1E" w:rsidP="00A80F1C">
            <w:pPr>
              <w:rPr>
                <w:rFonts w:eastAsia="Times New Roman"/>
                <w:color w:val="000000"/>
                <w:szCs w:val="26"/>
              </w:rPr>
            </w:pPr>
            <w:r w:rsidRPr="00394F86">
              <w:rPr>
                <w:rFonts w:eastAsia="Times New Roman"/>
                <w:color w:val="000000"/>
                <w:szCs w:val="26"/>
              </w:rPr>
              <w:t>BGH</w:t>
            </w:r>
          </w:p>
        </w:tc>
        <w:tc>
          <w:tcPr>
            <w:tcW w:w="1134" w:type="dxa"/>
            <w:shd w:val="clear" w:color="auto" w:fill="auto"/>
          </w:tcPr>
          <w:p w14:paraId="6416F426" w14:textId="77777777" w:rsidR="00F46D1E" w:rsidRPr="00394F86" w:rsidRDefault="00F46D1E" w:rsidP="00543FB2">
            <w:pPr>
              <w:jc w:val="center"/>
              <w:rPr>
                <w:b/>
                <w:szCs w:val="26"/>
              </w:rPr>
            </w:pPr>
          </w:p>
        </w:tc>
      </w:tr>
      <w:tr w:rsidR="00F46D1E" w:rsidRPr="00394F86" w14:paraId="6416F42C" w14:textId="77777777" w:rsidTr="002323AF">
        <w:tc>
          <w:tcPr>
            <w:tcW w:w="959" w:type="dxa"/>
            <w:vMerge/>
            <w:shd w:val="clear" w:color="auto" w:fill="auto"/>
          </w:tcPr>
          <w:p w14:paraId="6416F428" w14:textId="77777777" w:rsidR="00F46D1E" w:rsidRPr="00394F86" w:rsidRDefault="00F46D1E" w:rsidP="00543FB2">
            <w:pPr>
              <w:jc w:val="center"/>
              <w:rPr>
                <w:b/>
                <w:szCs w:val="26"/>
              </w:rPr>
            </w:pPr>
          </w:p>
        </w:tc>
        <w:tc>
          <w:tcPr>
            <w:tcW w:w="4678" w:type="dxa"/>
            <w:shd w:val="clear" w:color="auto" w:fill="auto"/>
            <w:vAlign w:val="center"/>
          </w:tcPr>
          <w:p w14:paraId="6416F429" w14:textId="77777777" w:rsidR="00F46D1E" w:rsidRPr="00394F86" w:rsidRDefault="00F46D1E" w:rsidP="00A80F1C">
            <w:pPr>
              <w:pStyle w:val="BodyText"/>
              <w:rPr>
                <w:lang w:val="es-BO"/>
              </w:rPr>
            </w:pPr>
            <w:r w:rsidRPr="00394F86">
              <w:rPr>
                <w:lang w:val="es-BO"/>
              </w:rPr>
              <w:t>Tổ chức hoạt động trải nghiệm: theo chủ điểm</w:t>
            </w:r>
          </w:p>
        </w:tc>
        <w:tc>
          <w:tcPr>
            <w:tcW w:w="2126" w:type="dxa"/>
            <w:shd w:val="clear" w:color="auto" w:fill="auto"/>
            <w:vAlign w:val="center"/>
          </w:tcPr>
          <w:p w14:paraId="6416F42A" w14:textId="77777777" w:rsidR="00F46D1E" w:rsidRPr="00394F86" w:rsidRDefault="00F46D1E" w:rsidP="00A80F1C">
            <w:pPr>
              <w:rPr>
                <w:rFonts w:eastAsia="Times New Roman"/>
                <w:color w:val="000000"/>
                <w:szCs w:val="26"/>
              </w:rPr>
            </w:pPr>
            <w:r w:rsidRPr="00394F86">
              <w:rPr>
                <w:rFonts w:eastAsia="Times New Roman"/>
                <w:color w:val="000000"/>
                <w:szCs w:val="26"/>
              </w:rPr>
              <w:t>GV+TPT</w:t>
            </w:r>
          </w:p>
        </w:tc>
        <w:tc>
          <w:tcPr>
            <w:tcW w:w="1134" w:type="dxa"/>
            <w:shd w:val="clear" w:color="auto" w:fill="auto"/>
          </w:tcPr>
          <w:p w14:paraId="6416F42B" w14:textId="77777777" w:rsidR="00F46D1E" w:rsidRPr="00394F86" w:rsidRDefault="00F46D1E" w:rsidP="00543FB2">
            <w:pPr>
              <w:jc w:val="center"/>
              <w:rPr>
                <w:b/>
                <w:szCs w:val="26"/>
              </w:rPr>
            </w:pPr>
          </w:p>
        </w:tc>
      </w:tr>
      <w:tr w:rsidR="00F46D1E" w:rsidRPr="00394F86" w14:paraId="6416F431" w14:textId="77777777" w:rsidTr="002323AF">
        <w:tc>
          <w:tcPr>
            <w:tcW w:w="959" w:type="dxa"/>
            <w:vMerge/>
            <w:shd w:val="clear" w:color="auto" w:fill="auto"/>
          </w:tcPr>
          <w:p w14:paraId="6416F42D" w14:textId="77777777" w:rsidR="00F46D1E" w:rsidRPr="00394F86" w:rsidRDefault="00F46D1E" w:rsidP="00543FB2">
            <w:pPr>
              <w:jc w:val="center"/>
              <w:rPr>
                <w:b/>
                <w:szCs w:val="26"/>
              </w:rPr>
            </w:pPr>
          </w:p>
        </w:tc>
        <w:tc>
          <w:tcPr>
            <w:tcW w:w="4678" w:type="dxa"/>
            <w:shd w:val="clear" w:color="auto" w:fill="auto"/>
            <w:vAlign w:val="center"/>
          </w:tcPr>
          <w:p w14:paraId="6416F42E" w14:textId="77777777" w:rsidR="00F46D1E" w:rsidRPr="00394F86" w:rsidRDefault="00F46D1E" w:rsidP="00A80F1C">
            <w:pPr>
              <w:jc w:val="both"/>
              <w:rPr>
                <w:szCs w:val="26"/>
                <w:lang w:val="es-BO"/>
              </w:rPr>
            </w:pPr>
            <w:r w:rsidRPr="00394F86">
              <w:rPr>
                <w:szCs w:val="26"/>
              </w:rPr>
              <w:t>Tiếp tục phụ đạo học sinh yếu</w:t>
            </w:r>
          </w:p>
        </w:tc>
        <w:tc>
          <w:tcPr>
            <w:tcW w:w="2126" w:type="dxa"/>
            <w:shd w:val="clear" w:color="auto" w:fill="auto"/>
            <w:vAlign w:val="center"/>
          </w:tcPr>
          <w:p w14:paraId="6416F42F" w14:textId="77777777" w:rsidR="00F46D1E" w:rsidRPr="00394F86" w:rsidRDefault="00F46D1E" w:rsidP="00A80F1C">
            <w:pPr>
              <w:rPr>
                <w:rFonts w:eastAsia="Times New Roman"/>
                <w:color w:val="000000"/>
                <w:szCs w:val="26"/>
              </w:rPr>
            </w:pPr>
            <w:r w:rsidRPr="00394F86">
              <w:rPr>
                <w:rFonts w:eastAsia="Times New Roman"/>
                <w:color w:val="000000"/>
                <w:szCs w:val="26"/>
              </w:rPr>
              <w:t>GV</w:t>
            </w:r>
          </w:p>
        </w:tc>
        <w:tc>
          <w:tcPr>
            <w:tcW w:w="1134" w:type="dxa"/>
            <w:shd w:val="clear" w:color="auto" w:fill="auto"/>
          </w:tcPr>
          <w:p w14:paraId="6416F430" w14:textId="77777777" w:rsidR="00F46D1E" w:rsidRPr="00394F86" w:rsidRDefault="00F46D1E" w:rsidP="00543FB2">
            <w:pPr>
              <w:jc w:val="center"/>
              <w:rPr>
                <w:b/>
                <w:szCs w:val="26"/>
              </w:rPr>
            </w:pPr>
          </w:p>
        </w:tc>
      </w:tr>
      <w:tr w:rsidR="00F46D1E" w:rsidRPr="00394F86" w14:paraId="6416F436" w14:textId="77777777" w:rsidTr="002323AF">
        <w:tc>
          <w:tcPr>
            <w:tcW w:w="959" w:type="dxa"/>
            <w:vMerge/>
            <w:shd w:val="clear" w:color="auto" w:fill="auto"/>
          </w:tcPr>
          <w:p w14:paraId="6416F432" w14:textId="77777777" w:rsidR="00F46D1E" w:rsidRPr="00394F86" w:rsidRDefault="00F46D1E" w:rsidP="00543FB2">
            <w:pPr>
              <w:jc w:val="center"/>
              <w:rPr>
                <w:b/>
                <w:szCs w:val="26"/>
              </w:rPr>
            </w:pPr>
          </w:p>
        </w:tc>
        <w:tc>
          <w:tcPr>
            <w:tcW w:w="4678" w:type="dxa"/>
            <w:shd w:val="clear" w:color="auto" w:fill="auto"/>
            <w:vAlign w:val="center"/>
          </w:tcPr>
          <w:p w14:paraId="6416F433" w14:textId="77777777" w:rsidR="00F46D1E" w:rsidRPr="00394F86" w:rsidRDefault="00F46D1E" w:rsidP="00A80F1C">
            <w:pPr>
              <w:jc w:val="both"/>
              <w:rPr>
                <w:rFonts w:eastAsia="Times New Roman"/>
                <w:color w:val="000000"/>
                <w:szCs w:val="26"/>
              </w:rPr>
            </w:pPr>
            <w:r w:rsidRPr="00394F86">
              <w:rPr>
                <w:rFonts w:eastAsia="Times New Roman"/>
                <w:color w:val="000000"/>
                <w:szCs w:val="26"/>
              </w:rPr>
              <w:t>HĐNGLL theo chủ điểm</w:t>
            </w:r>
          </w:p>
        </w:tc>
        <w:tc>
          <w:tcPr>
            <w:tcW w:w="2126" w:type="dxa"/>
            <w:shd w:val="clear" w:color="auto" w:fill="auto"/>
            <w:vAlign w:val="center"/>
          </w:tcPr>
          <w:p w14:paraId="6416F434" w14:textId="77777777" w:rsidR="00F46D1E" w:rsidRPr="00394F86" w:rsidRDefault="00F46D1E" w:rsidP="00A80F1C">
            <w:pPr>
              <w:rPr>
                <w:rFonts w:eastAsia="Times New Roman"/>
                <w:color w:val="000000"/>
                <w:szCs w:val="26"/>
              </w:rPr>
            </w:pPr>
            <w:r w:rsidRPr="00394F86">
              <w:rPr>
                <w:rFonts w:eastAsia="Times New Roman"/>
                <w:color w:val="000000"/>
                <w:szCs w:val="26"/>
              </w:rPr>
              <w:t>GVCN+TPT</w:t>
            </w:r>
          </w:p>
        </w:tc>
        <w:tc>
          <w:tcPr>
            <w:tcW w:w="1134" w:type="dxa"/>
            <w:shd w:val="clear" w:color="auto" w:fill="auto"/>
          </w:tcPr>
          <w:p w14:paraId="6416F435" w14:textId="77777777" w:rsidR="00F46D1E" w:rsidRPr="00394F86" w:rsidRDefault="00F46D1E" w:rsidP="00543FB2">
            <w:pPr>
              <w:jc w:val="center"/>
              <w:rPr>
                <w:b/>
                <w:szCs w:val="26"/>
              </w:rPr>
            </w:pPr>
          </w:p>
        </w:tc>
      </w:tr>
      <w:tr w:rsidR="00F46D1E" w:rsidRPr="00394F86" w14:paraId="6416F43B" w14:textId="77777777" w:rsidTr="002323AF">
        <w:tc>
          <w:tcPr>
            <w:tcW w:w="959" w:type="dxa"/>
            <w:vMerge/>
            <w:shd w:val="clear" w:color="auto" w:fill="auto"/>
          </w:tcPr>
          <w:p w14:paraId="6416F437" w14:textId="77777777" w:rsidR="00F46D1E" w:rsidRPr="00394F86" w:rsidRDefault="00F46D1E" w:rsidP="00543FB2">
            <w:pPr>
              <w:jc w:val="center"/>
              <w:rPr>
                <w:b/>
                <w:szCs w:val="26"/>
              </w:rPr>
            </w:pPr>
          </w:p>
        </w:tc>
        <w:tc>
          <w:tcPr>
            <w:tcW w:w="4678" w:type="dxa"/>
            <w:shd w:val="clear" w:color="auto" w:fill="auto"/>
            <w:vAlign w:val="center"/>
          </w:tcPr>
          <w:p w14:paraId="6416F438" w14:textId="77777777" w:rsidR="00F46D1E" w:rsidRPr="00394F86" w:rsidRDefault="00F46D1E" w:rsidP="00A80F1C">
            <w:pPr>
              <w:jc w:val="both"/>
              <w:rPr>
                <w:rFonts w:eastAsia="Times New Roman"/>
                <w:color w:val="000000"/>
                <w:szCs w:val="26"/>
              </w:rPr>
            </w:pPr>
            <w:r>
              <w:rPr>
                <w:rFonts w:eastAsia="Times New Roman"/>
                <w:color w:val="000000"/>
                <w:szCs w:val="26"/>
              </w:rPr>
              <w:t>Kiểm tra HSSS GV lần 2</w:t>
            </w:r>
          </w:p>
        </w:tc>
        <w:tc>
          <w:tcPr>
            <w:tcW w:w="2126" w:type="dxa"/>
            <w:shd w:val="clear" w:color="auto" w:fill="auto"/>
            <w:vAlign w:val="center"/>
          </w:tcPr>
          <w:p w14:paraId="6416F439" w14:textId="77777777" w:rsidR="00F46D1E" w:rsidRPr="00394F86" w:rsidRDefault="00F46D1E" w:rsidP="00A80F1C">
            <w:pPr>
              <w:rPr>
                <w:rFonts w:eastAsia="Times New Roman"/>
                <w:color w:val="000000"/>
                <w:szCs w:val="26"/>
              </w:rPr>
            </w:pPr>
            <w:r>
              <w:rPr>
                <w:rFonts w:eastAsia="Times New Roman"/>
                <w:color w:val="000000"/>
                <w:szCs w:val="26"/>
              </w:rPr>
              <w:t>TT</w:t>
            </w:r>
          </w:p>
        </w:tc>
        <w:tc>
          <w:tcPr>
            <w:tcW w:w="1134" w:type="dxa"/>
            <w:shd w:val="clear" w:color="auto" w:fill="auto"/>
          </w:tcPr>
          <w:p w14:paraId="6416F43A" w14:textId="77777777" w:rsidR="00F46D1E" w:rsidRPr="00394F86" w:rsidRDefault="00F46D1E" w:rsidP="00543FB2">
            <w:pPr>
              <w:jc w:val="center"/>
              <w:rPr>
                <w:b/>
                <w:szCs w:val="26"/>
              </w:rPr>
            </w:pPr>
          </w:p>
        </w:tc>
      </w:tr>
      <w:tr w:rsidR="00581381" w:rsidRPr="00394F86" w14:paraId="6416F447" w14:textId="77777777" w:rsidTr="002323AF">
        <w:tc>
          <w:tcPr>
            <w:tcW w:w="959" w:type="dxa"/>
            <w:vMerge w:val="restart"/>
            <w:shd w:val="clear" w:color="auto" w:fill="auto"/>
          </w:tcPr>
          <w:p w14:paraId="6416F43C" w14:textId="77777777" w:rsidR="00581381" w:rsidRPr="00394F86" w:rsidRDefault="00581381" w:rsidP="00543FB2">
            <w:pPr>
              <w:jc w:val="center"/>
              <w:rPr>
                <w:b/>
                <w:szCs w:val="26"/>
              </w:rPr>
            </w:pPr>
          </w:p>
          <w:p w14:paraId="6416F43D" w14:textId="77777777" w:rsidR="00581381" w:rsidRPr="00394F86" w:rsidRDefault="00581381" w:rsidP="00543FB2">
            <w:pPr>
              <w:jc w:val="center"/>
              <w:rPr>
                <w:b/>
                <w:szCs w:val="26"/>
              </w:rPr>
            </w:pPr>
          </w:p>
          <w:p w14:paraId="6416F43E" w14:textId="77777777" w:rsidR="00581381" w:rsidRPr="00394F86" w:rsidRDefault="00581381" w:rsidP="00543FB2">
            <w:pPr>
              <w:jc w:val="center"/>
              <w:rPr>
                <w:b/>
                <w:szCs w:val="26"/>
              </w:rPr>
            </w:pPr>
          </w:p>
          <w:p w14:paraId="6416F43F" w14:textId="77777777" w:rsidR="00581381" w:rsidRPr="00394F86" w:rsidRDefault="00581381" w:rsidP="00543FB2">
            <w:pPr>
              <w:jc w:val="center"/>
              <w:rPr>
                <w:b/>
                <w:szCs w:val="26"/>
              </w:rPr>
            </w:pPr>
          </w:p>
          <w:p w14:paraId="6416F440" w14:textId="77777777" w:rsidR="00581381" w:rsidRPr="00394F86" w:rsidRDefault="00581381" w:rsidP="00543FB2">
            <w:pPr>
              <w:jc w:val="center"/>
              <w:rPr>
                <w:b/>
                <w:szCs w:val="26"/>
              </w:rPr>
            </w:pPr>
          </w:p>
          <w:p w14:paraId="6416F441" w14:textId="77777777" w:rsidR="00581381" w:rsidRPr="00394F86" w:rsidRDefault="00581381" w:rsidP="00F46D1E">
            <w:pPr>
              <w:rPr>
                <w:b/>
                <w:szCs w:val="26"/>
              </w:rPr>
            </w:pPr>
          </w:p>
          <w:p w14:paraId="6416F442" w14:textId="77777777" w:rsidR="00581381" w:rsidRPr="00394F86" w:rsidRDefault="00581381" w:rsidP="00543FB2">
            <w:pPr>
              <w:jc w:val="center"/>
              <w:rPr>
                <w:b/>
                <w:szCs w:val="26"/>
              </w:rPr>
            </w:pPr>
          </w:p>
          <w:p w14:paraId="6416F443" w14:textId="77777777" w:rsidR="00581381" w:rsidRPr="00394F86" w:rsidRDefault="00581381" w:rsidP="00543FB2">
            <w:pPr>
              <w:jc w:val="center"/>
              <w:rPr>
                <w:b/>
                <w:szCs w:val="26"/>
              </w:rPr>
            </w:pPr>
            <w:r w:rsidRPr="00394F86">
              <w:rPr>
                <w:b/>
                <w:szCs w:val="26"/>
              </w:rPr>
              <w:t>Tháng 05</w:t>
            </w:r>
          </w:p>
        </w:tc>
        <w:tc>
          <w:tcPr>
            <w:tcW w:w="4678" w:type="dxa"/>
            <w:shd w:val="clear" w:color="auto" w:fill="auto"/>
            <w:vAlign w:val="center"/>
          </w:tcPr>
          <w:p w14:paraId="6416F444" w14:textId="77777777" w:rsidR="00581381" w:rsidRPr="00394F86" w:rsidRDefault="00581381" w:rsidP="00A80F1C">
            <w:pPr>
              <w:jc w:val="both"/>
              <w:rPr>
                <w:szCs w:val="26"/>
                <w:lang w:val="es-BO"/>
              </w:rPr>
            </w:pPr>
            <w:r w:rsidRPr="00394F86">
              <w:rPr>
                <w:szCs w:val="26"/>
                <w:lang w:val="es-BO"/>
              </w:rPr>
              <w:lastRenderedPageBreak/>
              <w:t>Rà soát việc thực hiện chương trình đảm bảo đúng tiến độ</w:t>
            </w:r>
          </w:p>
        </w:tc>
        <w:tc>
          <w:tcPr>
            <w:tcW w:w="2126" w:type="dxa"/>
            <w:shd w:val="clear" w:color="auto" w:fill="auto"/>
            <w:vAlign w:val="center"/>
          </w:tcPr>
          <w:p w14:paraId="6416F445" w14:textId="77777777" w:rsidR="00581381" w:rsidRPr="00394F86" w:rsidRDefault="00581381" w:rsidP="00A80F1C">
            <w:pPr>
              <w:rPr>
                <w:rFonts w:eastAsia="Times New Roman"/>
                <w:color w:val="000000"/>
                <w:szCs w:val="26"/>
              </w:rPr>
            </w:pPr>
            <w:r w:rsidRPr="00394F86">
              <w:rPr>
                <w:rFonts w:eastAsia="Times New Roman"/>
                <w:color w:val="000000"/>
                <w:szCs w:val="26"/>
              </w:rPr>
              <w:t>BGH+GV</w:t>
            </w:r>
          </w:p>
        </w:tc>
        <w:tc>
          <w:tcPr>
            <w:tcW w:w="1134" w:type="dxa"/>
            <w:shd w:val="clear" w:color="auto" w:fill="auto"/>
          </w:tcPr>
          <w:p w14:paraId="6416F446" w14:textId="77777777" w:rsidR="00581381" w:rsidRPr="00394F86" w:rsidRDefault="00581381" w:rsidP="00543FB2">
            <w:pPr>
              <w:jc w:val="center"/>
              <w:rPr>
                <w:b/>
                <w:szCs w:val="26"/>
              </w:rPr>
            </w:pPr>
          </w:p>
        </w:tc>
      </w:tr>
      <w:tr w:rsidR="00581381" w:rsidRPr="00394F86" w14:paraId="6416F44C" w14:textId="77777777" w:rsidTr="002323AF">
        <w:tc>
          <w:tcPr>
            <w:tcW w:w="959" w:type="dxa"/>
            <w:vMerge/>
            <w:shd w:val="clear" w:color="auto" w:fill="auto"/>
          </w:tcPr>
          <w:p w14:paraId="6416F448" w14:textId="77777777" w:rsidR="00581381" w:rsidRPr="00394F86" w:rsidRDefault="00581381" w:rsidP="00543FB2">
            <w:pPr>
              <w:jc w:val="center"/>
              <w:rPr>
                <w:b/>
                <w:szCs w:val="26"/>
              </w:rPr>
            </w:pPr>
          </w:p>
        </w:tc>
        <w:tc>
          <w:tcPr>
            <w:tcW w:w="4678" w:type="dxa"/>
            <w:shd w:val="clear" w:color="auto" w:fill="auto"/>
            <w:vAlign w:val="center"/>
          </w:tcPr>
          <w:p w14:paraId="6416F449" w14:textId="77777777" w:rsidR="00581381" w:rsidRPr="00394F86" w:rsidRDefault="00581381" w:rsidP="00A80F1C">
            <w:pPr>
              <w:jc w:val="both"/>
              <w:rPr>
                <w:szCs w:val="26"/>
                <w:lang w:val="es-BO"/>
              </w:rPr>
            </w:pPr>
            <w:r w:rsidRPr="00394F86">
              <w:rPr>
                <w:szCs w:val="26"/>
                <w:lang w:val="es-BO"/>
              </w:rPr>
              <w:t>Tiếp tục phụ đạo HS yếu</w:t>
            </w:r>
          </w:p>
        </w:tc>
        <w:tc>
          <w:tcPr>
            <w:tcW w:w="2126" w:type="dxa"/>
            <w:shd w:val="clear" w:color="auto" w:fill="auto"/>
            <w:vAlign w:val="center"/>
          </w:tcPr>
          <w:p w14:paraId="6416F44A" w14:textId="77777777" w:rsidR="00581381" w:rsidRPr="00394F86" w:rsidRDefault="00581381" w:rsidP="00A80F1C">
            <w:pPr>
              <w:rPr>
                <w:rFonts w:eastAsia="Times New Roman"/>
                <w:color w:val="000000"/>
                <w:szCs w:val="26"/>
              </w:rPr>
            </w:pPr>
            <w:r w:rsidRPr="00394F86">
              <w:rPr>
                <w:rFonts w:eastAsia="Times New Roman"/>
                <w:color w:val="000000"/>
                <w:szCs w:val="26"/>
              </w:rPr>
              <w:t>GV</w:t>
            </w:r>
          </w:p>
        </w:tc>
        <w:tc>
          <w:tcPr>
            <w:tcW w:w="1134" w:type="dxa"/>
            <w:shd w:val="clear" w:color="auto" w:fill="auto"/>
          </w:tcPr>
          <w:p w14:paraId="6416F44B" w14:textId="77777777" w:rsidR="00581381" w:rsidRPr="00394F86" w:rsidRDefault="00581381" w:rsidP="00543FB2">
            <w:pPr>
              <w:jc w:val="center"/>
              <w:rPr>
                <w:b/>
                <w:szCs w:val="26"/>
              </w:rPr>
            </w:pPr>
          </w:p>
        </w:tc>
      </w:tr>
      <w:tr w:rsidR="00581381" w:rsidRPr="00394F86" w14:paraId="6416F451" w14:textId="77777777" w:rsidTr="002323AF">
        <w:tc>
          <w:tcPr>
            <w:tcW w:w="959" w:type="dxa"/>
            <w:vMerge/>
            <w:shd w:val="clear" w:color="auto" w:fill="auto"/>
          </w:tcPr>
          <w:p w14:paraId="6416F44D" w14:textId="77777777" w:rsidR="00581381" w:rsidRPr="00394F86" w:rsidRDefault="00581381" w:rsidP="00543FB2">
            <w:pPr>
              <w:jc w:val="center"/>
              <w:rPr>
                <w:b/>
                <w:szCs w:val="26"/>
              </w:rPr>
            </w:pPr>
          </w:p>
        </w:tc>
        <w:tc>
          <w:tcPr>
            <w:tcW w:w="4678" w:type="dxa"/>
            <w:shd w:val="clear" w:color="auto" w:fill="auto"/>
            <w:vAlign w:val="center"/>
          </w:tcPr>
          <w:p w14:paraId="6416F44E" w14:textId="77777777" w:rsidR="00581381" w:rsidRPr="00394F86" w:rsidRDefault="00581381" w:rsidP="00A80F1C">
            <w:pPr>
              <w:jc w:val="both"/>
              <w:rPr>
                <w:szCs w:val="26"/>
                <w:lang w:val="es-BO"/>
              </w:rPr>
            </w:pPr>
            <w:r w:rsidRPr="00394F86">
              <w:rPr>
                <w:szCs w:val="26"/>
                <w:lang w:val="es-BO"/>
              </w:rPr>
              <w:t>Tổ chức ôn tập kiểm tra cuối kì II</w:t>
            </w:r>
          </w:p>
        </w:tc>
        <w:tc>
          <w:tcPr>
            <w:tcW w:w="2126" w:type="dxa"/>
            <w:shd w:val="clear" w:color="auto" w:fill="auto"/>
            <w:vAlign w:val="center"/>
          </w:tcPr>
          <w:p w14:paraId="6416F44F" w14:textId="77777777" w:rsidR="00581381" w:rsidRPr="00394F86" w:rsidRDefault="00581381" w:rsidP="00A80F1C">
            <w:pPr>
              <w:rPr>
                <w:rFonts w:eastAsia="Times New Roman"/>
                <w:color w:val="000000"/>
                <w:szCs w:val="26"/>
              </w:rPr>
            </w:pPr>
            <w:r w:rsidRPr="00394F86">
              <w:rPr>
                <w:rFonts w:eastAsia="Times New Roman"/>
                <w:color w:val="000000"/>
                <w:szCs w:val="26"/>
              </w:rPr>
              <w:t>GVBM</w:t>
            </w:r>
          </w:p>
        </w:tc>
        <w:tc>
          <w:tcPr>
            <w:tcW w:w="1134" w:type="dxa"/>
            <w:shd w:val="clear" w:color="auto" w:fill="auto"/>
          </w:tcPr>
          <w:p w14:paraId="6416F450" w14:textId="77777777" w:rsidR="00581381" w:rsidRPr="00394F86" w:rsidRDefault="00581381" w:rsidP="00543FB2">
            <w:pPr>
              <w:jc w:val="center"/>
              <w:rPr>
                <w:b/>
                <w:szCs w:val="26"/>
              </w:rPr>
            </w:pPr>
          </w:p>
        </w:tc>
      </w:tr>
      <w:tr w:rsidR="00581381" w:rsidRPr="00394F86" w14:paraId="6416F456" w14:textId="77777777" w:rsidTr="002323AF">
        <w:tc>
          <w:tcPr>
            <w:tcW w:w="959" w:type="dxa"/>
            <w:vMerge/>
            <w:shd w:val="clear" w:color="auto" w:fill="auto"/>
          </w:tcPr>
          <w:p w14:paraId="6416F452" w14:textId="77777777" w:rsidR="00581381" w:rsidRPr="00394F86" w:rsidRDefault="00581381" w:rsidP="00543FB2">
            <w:pPr>
              <w:jc w:val="center"/>
              <w:rPr>
                <w:b/>
                <w:szCs w:val="26"/>
              </w:rPr>
            </w:pPr>
          </w:p>
        </w:tc>
        <w:tc>
          <w:tcPr>
            <w:tcW w:w="4678" w:type="dxa"/>
            <w:shd w:val="clear" w:color="auto" w:fill="auto"/>
            <w:vAlign w:val="center"/>
          </w:tcPr>
          <w:p w14:paraId="6416F453" w14:textId="77777777" w:rsidR="00581381" w:rsidRPr="00394F86" w:rsidRDefault="00581381" w:rsidP="00A80F1C">
            <w:pPr>
              <w:jc w:val="both"/>
              <w:rPr>
                <w:szCs w:val="26"/>
                <w:lang w:val="es-BO"/>
              </w:rPr>
            </w:pPr>
            <w:r w:rsidRPr="00394F86">
              <w:rPr>
                <w:rFonts w:eastAsia="Times New Roman"/>
                <w:color w:val="000000"/>
                <w:szCs w:val="26"/>
              </w:rPr>
              <w:t>Tổ chức coi thi, chấm thi, vào điểm và tổng kết HKII</w:t>
            </w:r>
          </w:p>
        </w:tc>
        <w:tc>
          <w:tcPr>
            <w:tcW w:w="2126" w:type="dxa"/>
            <w:shd w:val="clear" w:color="auto" w:fill="auto"/>
            <w:vAlign w:val="center"/>
          </w:tcPr>
          <w:p w14:paraId="6416F454" w14:textId="77777777" w:rsidR="00581381" w:rsidRPr="00394F86" w:rsidRDefault="00581381" w:rsidP="00A80F1C">
            <w:pPr>
              <w:rPr>
                <w:rFonts w:eastAsia="Times New Roman"/>
                <w:color w:val="000000"/>
                <w:szCs w:val="26"/>
              </w:rPr>
            </w:pPr>
            <w:r w:rsidRPr="00394F86">
              <w:rPr>
                <w:rFonts w:eastAsia="Times New Roman"/>
                <w:color w:val="000000"/>
                <w:szCs w:val="26"/>
              </w:rPr>
              <w:t>BGH+GV+NV</w:t>
            </w:r>
          </w:p>
        </w:tc>
        <w:tc>
          <w:tcPr>
            <w:tcW w:w="1134" w:type="dxa"/>
            <w:shd w:val="clear" w:color="auto" w:fill="auto"/>
          </w:tcPr>
          <w:p w14:paraId="6416F455" w14:textId="77777777" w:rsidR="00581381" w:rsidRPr="00394F86" w:rsidRDefault="00581381" w:rsidP="00543FB2">
            <w:pPr>
              <w:jc w:val="center"/>
              <w:rPr>
                <w:b/>
                <w:szCs w:val="26"/>
              </w:rPr>
            </w:pPr>
          </w:p>
        </w:tc>
      </w:tr>
      <w:tr w:rsidR="00581381" w:rsidRPr="00394F86" w14:paraId="6416F45B" w14:textId="77777777" w:rsidTr="002323AF">
        <w:tc>
          <w:tcPr>
            <w:tcW w:w="959" w:type="dxa"/>
            <w:vMerge/>
            <w:shd w:val="clear" w:color="auto" w:fill="auto"/>
          </w:tcPr>
          <w:p w14:paraId="6416F457" w14:textId="77777777" w:rsidR="00581381" w:rsidRPr="00394F86" w:rsidRDefault="00581381" w:rsidP="00543FB2">
            <w:pPr>
              <w:jc w:val="center"/>
              <w:rPr>
                <w:b/>
                <w:szCs w:val="26"/>
              </w:rPr>
            </w:pPr>
          </w:p>
        </w:tc>
        <w:tc>
          <w:tcPr>
            <w:tcW w:w="4678" w:type="dxa"/>
            <w:shd w:val="clear" w:color="auto" w:fill="auto"/>
            <w:vAlign w:val="center"/>
          </w:tcPr>
          <w:p w14:paraId="6416F458" w14:textId="77777777" w:rsidR="00581381" w:rsidRPr="00394F86" w:rsidRDefault="00581381" w:rsidP="00A80F1C">
            <w:pPr>
              <w:jc w:val="both"/>
              <w:rPr>
                <w:szCs w:val="26"/>
                <w:lang w:val="es-BO"/>
              </w:rPr>
            </w:pPr>
            <w:r w:rsidRPr="00394F86">
              <w:rPr>
                <w:rFonts w:eastAsia="Times New Roman"/>
                <w:color w:val="000000"/>
                <w:szCs w:val="26"/>
              </w:rPr>
              <w:t>Kiểm tra chéo HSSS</w:t>
            </w:r>
          </w:p>
        </w:tc>
        <w:tc>
          <w:tcPr>
            <w:tcW w:w="2126" w:type="dxa"/>
            <w:shd w:val="clear" w:color="auto" w:fill="auto"/>
            <w:vAlign w:val="center"/>
          </w:tcPr>
          <w:p w14:paraId="6416F459" w14:textId="77777777" w:rsidR="00581381" w:rsidRPr="00394F86" w:rsidRDefault="00581381" w:rsidP="00A80F1C">
            <w:pPr>
              <w:rPr>
                <w:rFonts w:eastAsia="Times New Roman"/>
                <w:color w:val="000000"/>
                <w:szCs w:val="26"/>
              </w:rPr>
            </w:pPr>
            <w:r w:rsidRPr="00394F86">
              <w:rPr>
                <w:rFonts w:eastAsia="Times New Roman"/>
                <w:color w:val="000000"/>
                <w:szCs w:val="26"/>
              </w:rPr>
              <w:t>GV+NV</w:t>
            </w:r>
          </w:p>
        </w:tc>
        <w:tc>
          <w:tcPr>
            <w:tcW w:w="1134" w:type="dxa"/>
            <w:shd w:val="clear" w:color="auto" w:fill="auto"/>
          </w:tcPr>
          <w:p w14:paraId="6416F45A" w14:textId="77777777" w:rsidR="00581381" w:rsidRPr="00394F86" w:rsidRDefault="00581381" w:rsidP="00543FB2">
            <w:pPr>
              <w:jc w:val="center"/>
              <w:rPr>
                <w:b/>
                <w:szCs w:val="26"/>
              </w:rPr>
            </w:pPr>
          </w:p>
        </w:tc>
      </w:tr>
      <w:tr w:rsidR="00581381" w:rsidRPr="00394F86" w14:paraId="6416F460" w14:textId="77777777" w:rsidTr="002323AF">
        <w:tc>
          <w:tcPr>
            <w:tcW w:w="959" w:type="dxa"/>
            <w:vMerge/>
            <w:shd w:val="clear" w:color="auto" w:fill="auto"/>
          </w:tcPr>
          <w:p w14:paraId="6416F45C" w14:textId="77777777" w:rsidR="00581381" w:rsidRPr="00394F86" w:rsidRDefault="00581381" w:rsidP="00543FB2">
            <w:pPr>
              <w:jc w:val="center"/>
              <w:rPr>
                <w:b/>
                <w:szCs w:val="26"/>
              </w:rPr>
            </w:pPr>
          </w:p>
        </w:tc>
        <w:tc>
          <w:tcPr>
            <w:tcW w:w="4678" w:type="dxa"/>
            <w:shd w:val="clear" w:color="auto" w:fill="auto"/>
            <w:vAlign w:val="center"/>
          </w:tcPr>
          <w:p w14:paraId="6416F45D"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Hoàn thành các loại báo cáo, tổng kết năm học.</w:t>
            </w:r>
          </w:p>
        </w:tc>
        <w:tc>
          <w:tcPr>
            <w:tcW w:w="2126" w:type="dxa"/>
            <w:shd w:val="clear" w:color="auto" w:fill="auto"/>
            <w:vAlign w:val="center"/>
          </w:tcPr>
          <w:p w14:paraId="6416F45E" w14:textId="77777777" w:rsidR="00581381" w:rsidRPr="00394F86" w:rsidRDefault="00581381" w:rsidP="00F46D1E">
            <w:pPr>
              <w:rPr>
                <w:rFonts w:eastAsia="Times New Roman"/>
                <w:color w:val="000000"/>
                <w:szCs w:val="26"/>
              </w:rPr>
            </w:pPr>
            <w:r w:rsidRPr="00394F86">
              <w:rPr>
                <w:rFonts w:eastAsia="Times New Roman"/>
                <w:color w:val="000000"/>
                <w:szCs w:val="26"/>
              </w:rPr>
              <w:t>GV, TTCM, BGH</w:t>
            </w:r>
          </w:p>
        </w:tc>
        <w:tc>
          <w:tcPr>
            <w:tcW w:w="1134" w:type="dxa"/>
            <w:shd w:val="clear" w:color="auto" w:fill="auto"/>
          </w:tcPr>
          <w:p w14:paraId="6416F45F" w14:textId="77777777" w:rsidR="00581381" w:rsidRPr="00394F86" w:rsidRDefault="00581381" w:rsidP="00543FB2">
            <w:pPr>
              <w:jc w:val="center"/>
              <w:rPr>
                <w:b/>
                <w:szCs w:val="26"/>
              </w:rPr>
            </w:pPr>
          </w:p>
        </w:tc>
      </w:tr>
      <w:tr w:rsidR="00581381" w:rsidRPr="00394F86" w14:paraId="6416F465" w14:textId="77777777" w:rsidTr="002323AF">
        <w:tc>
          <w:tcPr>
            <w:tcW w:w="959" w:type="dxa"/>
            <w:vMerge/>
            <w:shd w:val="clear" w:color="auto" w:fill="auto"/>
          </w:tcPr>
          <w:p w14:paraId="6416F461" w14:textId="77777777" w:rsidR="00581381" w:rsidRPr="00394F86" w:rsidRDefault="00581381" w:rsidP="00543FB2">
            <w:pPr>
              <w:jc w:val="center"/>
              <w:rPr>
                <w:b/>
                <w:szCs w:val="26"/>
              </w:rPr>
            </w:pPr>
          </w:p>
        </w:tc>
        <w:tc>
          <w:tcPr>
            <w:tcW w:w="4678" w:type="dxa"/>
            <w:shd w:val="clear" w:color="auto" w:fill="auto"/>
            <w:vAlign w:val="center"/>
          </w:tcPr>
          <w:p w14:paraId="6416F462"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Kiểm tra hồ sơ lớp 9</w:t>
            </w:r>
          </w:p>
        </w:tc>
        <w:tc>
          <w:tcPr>
            <w:tcW w:w="2126" w:type="dxa"/>
            <w:shd w:val="clear" w:color="auto" w:fill="auto"/>
            <w:vAlign w:val="center"/>
          </w:tcPr>
          <w:p w14:paraId="6416F463" w14:textId="77777777" w:rsidR="00581381" w:rsidRPr="00394F86" w:rsidRDefault="00581381" w:rsidP="00A80F1C">
            <w:pPr>
              <w:jc w:val="center"/>
              <w:rPr>
                <w:rFonts w:eastAsia="Times New Roman"/>
                <w:color w:val="000000"/>
                <w:szCs w:val="26"/>
              </w:rPr>
            </w:pPr>
            <w:r w:rsidRPr="00394F86">
              <w:rPr>
                <w:rFonts w:eastAsia="Times New Roman"/>
                <w:color w:val="000000"/>
                <w:szCs w:val="26"/>
              </w:rPr>
              <w:t>GVCN lớp 9</w:t>
            </w:r>
          </w:p>
        </w:tc>
        <w:tc>
          <w:tcPr>
            <w:tcW w:w="1134" w:type="dxa"/>
            <w:shd w:val="clear" w:color="auto" w:fill="auto"/>
          </w:tcPr>
          <w:p w14:paraId="6416F464" w14:textId="77777777" w:rsidR="00581381" w:rsidRPr="00394F86" w:rsidRDefault="00581381" w:rsidP="00543FB2">
            <w:pPr>
              <w:jc w:val="center"/>
              <w:rPr>
                <w:b/>
                <w:szCs w:val="26"/>
              </w:rPr>
            </w:pPr>
          </w:p>
        </w:tc>
      </w:tr>
      <w:tr w:rsidR="00581381" w:rsidRPr="00394F86" w14:paraId="6416F46A" w14:textId="77777777" w:rsidTr="002323AF">
        <w:tc>
          <w:tcPr>
            <w:tcW w:w="959" w:type="dxa"/>
            <w:vMerge/>
            <w:shd w:val="clear" w:color="auto" w:fill="auto"/>
          </w:tcPr>
          <w:p w14:paraId="6416F466" w14:textId="77777777" w:rsidR="00581381" w:rsidRPr="00394F86" w:rsidRDefault="00581381" w:rsidP="00543FB2">
            <w:pPr>
              <w:jc w:val="center"/>
              <w:rPr>
                <w:b/>
                <w:szCs w:val="26"/>
              </w:rPr>
            </w:pPr>
          </w:p>
        </w:tc>
        <w:tc>
          <w:tcPr>
            <w:tcW w:w="4678" w:type="dxa"/>
            <w:shd w:val="clear" w:color="auto" w:fill="auto"/>
            <w:vAlign w:val="center"/>
          </w:tcPr>
          <w:p w14:paraId="6416F467" w14:textId="5CAC1816" w:rsidR="00581381" w:rsidRPr="00394F86" w:rsidRDefault="00581381" w:rsidP="001A50B7">
            <w:pPr>
              <w:jc w:val="both"/>
              <w:rPr>
                <w:rFonts w:eastAsia="Times New Roman"/>
                <w:color w:val="000000"/>
                <w:szCs w:val="26"/>
              </w:rPr>
            </w:pPr>
            <w:r w:rsidRPr="001A50B7">
              <w:rPr>
                <w:rFonts w:eastAsia="Times New Roman"/>
                <w:color w:val="000000"/>
                <w:szCs w:val="26"/>
              </w:rPr>
              <w:t xml:space="preserve">Hoàn thành hồ sơ lớp 9 để </w:t>
            </w:r>
            <w:r w:rsidR="002323AF">
              <w:rPr>
                <w:rFonts w:eastAsia="Times New Roman"/>
                <w:color w:val="000000"/>
                <w:szCs w:val="26"/>
              </w:rPr>
              <w:t>xét tốt nghiệp THCS năm học 2023</w:t>
            </w:r>
            <w:r w:rsidRPr="001A50B7">
              <w:rPr>
                <w:rFonts w:eastAsia="Times New Roman"/>
                <w:color w:val="000000"/>
                <w:szCs w:val="26"/>
              </w:rPr>
              <w:t xml:space="preserve"> – 202</w:t>
            </w:r>
            <w:r w:rsidR="002323AF">
              <w:rPr>
                <w:rFonts w:eastAsia="Times New Roman"/>
                <w:color w:val="000000"/>
                <w:szCs w:val="26"/>
              </w:rPr>
              <w:t>4</w:t>
            </w:r>
            <w:r w:rsidRPr="001A50B7">
              <w:rPr>
                <w:rFonts w:eastAsia="Times New Roman"/>
                <w:color w:val="000000"/>
                <w:szCs w:val="26"/>
              </w:rPr>
              <w:t>.</w:t>
            </w:r>
          </w:p>
        </w:tc>
        <w:tc>
          <w:tcPr>
            <w:tcW w:w="2126" w:type="dxa"/>
            <w:shd w:val="clear" w:color="auto" w:fill="auto"/>
            <w:vAlign w:val="center"/>
          </w:tcPr>
          <w:p w14:paraId="6416F468" w14:textId="77777777" w:rsidR="00581381" w:rsidRPr="00394F86" w:rsidRDefault="00581381" w:rsidP="00F46D1E">
            <w:pPr>
              <w:rPr>
                <w:rFonts w:eastAsia="Times New Roman"/>
                <w:color w:val="000000"/>
                <w:szCs w:val="26"/>
              </w:rPr>
            </w:pPr>
            <w:r w:rsidRPr="00394F86">
              <w:rPr>
                <w:rFonts w:eastAsia="Times New Roman"/>
                <w:color w:val="000000"/>
                <w:szCs w:val="26"/>
              </w:rPr>
              <w:t>GVCN khối 9, Văn thư</w:t>
            </w:r>
          </w:p>
        </w:tc>
        <w:tc>
          <w:tcPr>
            <w:tcW w:w="1134" w:type="dxa"/>
            <w:shd w:val="clear" w:color="auto" w:fill="auto"/>
          </w:tcPr>
          <w:p w14:paraId="6416F469" w14:textId="77777777" w:rsidR="00581381" w:rsidRPr="00394F86" w:rsidRDefault="00581381" w:rsidP="00543FB2">
            <w:pPr>
              <w:jc w:val="center"/>
              <w:rPr>
                <w:b/>
                <w:szCs w:val="26"/>
              </w:rPr>
            </w:pPr>
          </w:p>
        </w:tc>
      </w:tr>
      <w:tr w:rsidR="00F46D1E" w:rsidRPr="00394F86" w14:paraId="6416F46F" w14:textId="77777777" w:rsidTr="002323AF">
        <w:tc>
          <w:tcPr>
            <w:tcW w:w="959" w:type="dxa"/>
            <w:vMerge/>
            <w:shd w:val="clear" w:color="auto" w:fill="auto"/>
          </w:tcPr>
          <w:p w14:paraId="6416F46B" w14:textId="77777777" w:rsidR="00F46D1E" w:rsidRPr="00394F86" w:rsidRDefault="00F46D1E" w:rsidP="00543FB2">
            <w:pPr>
              <w:jc w:val="center"/>
              <w:rPr>
                <w:b/>
                <w:szCs w:val="26"/>
              </w:rPr>
            </w:pPr>
          </w:p>
        </w:tc>
        <w:tc>
          <w:tcPr>
            <w:tcW w:w="4678" w:type="dxa"/>
            <w:shd w:val="clear" w:color="auto" w:fill="auto"/>
            <w:vAlign w:val="center"/>
          </w:tcPr>
          <w:p w14:paraId="6416F46C" w14:textId="77777777" w:rsidR="00F46D1E" w:rsidRPr="00394F86" w:rsidRDefault="00F46D1E" w:rsidP="00A80F1C">
            <w:pPr>
              <w:jc w:val="both"/>
              <w:rPr>
                <w:rFonts w:eastAsia="Times New Roman"/>
                <w:color w:val="000000"/>
                <w:szCs w:val="26"/>
              </w:rPr>
            </w:pPr>
            <w:r>
              <w:rPr>
                <w:rFonts w:eastAsia="Times New Roman"/>
                <w:color w:val="000000"/>
                <w:szCs w:val="26"/>
              </w:rPr>
              <w:t>Kiểm tra HSSS GV, TCM lần 2</w:t>
            </w:r>
          </w:p>
        </w:tc>
        <w:tc>
          <w:tcPr>
            <w:tcW w:w="2126" w:type="dxa"/>
            <w:shd w:val="clear" w:color="auto" w:fill="auto"/>
            <w:vAlign w:val="center"/>
          </w:tcPr>
          <w:p w14:paraId="6416F46D" w14:textId="77777777" w:rsidR="00F46D1E" w:rsidRPr="00394F86" w:rsidRDefault="00F46D1E" w:rsidP="00F46D1E">
            <w:pPr>
              <w:rPr>
                <w:rFonts w:eastAsia="Times New Roman"/>
                <w:color w:val="000000"/>
                <w:szCs w:val="26"/>
              </w:rPr>
            </w:pPr>
            <w:r>
              <w:rPr>
                <w:rFonts w:eastAsia="Times New Roman"/>
                <w:color w:val="000000"/>
                <w:szCs w:val="26"/>
              </w:rPr>
              <w:t>BGH</w:t>
            </w:r>
          </w:p>
        </w:tc>
        <w:tc>
          <w:tcPr>
            <w:tcW w:w="1134" w:type="dxa"/>
            <w:shd w:val="clear" w:color="auto" w:fill="auto"/>
          </w:tcPr>
          <w:p w14:paraId="6416F46E" w14:textId="77777777" w:rsidR="00F46D1E" w:rsidRPr="00394F86" w:rsidRDefault="00F46D1E" w:rsidP="00543FB2">
            <w:pPr>
              <w:jc w:val="center"/>
              <w:rPr>
                <w:b/>
                <w:szCs w:val="26"/>
              </w:rPr>
            </w:pPr>
          </w:p>
        </w:tc>
      </w:tr>
      <w:tr w:rsidR="00581381" w:rsidRPr="00394F86" w14:paraId="6416F474" w14:textId="77777777" w:rsidTr="002323AF">
        <w:tc>
          <w:tcPr>
            <w:tcW w:w="959" w:type="dxa"/>
            <w:vMerge/>
            <w:shd w:val="clear" w:color="auto" w:fill="auto"/>
          </w:tcPr>
          <w:p w14:paraId="6416F470" w14:textId="77777777" w:rsidR="00581381" w:rsidRPr="00394F86" w:rsidRDefault="00581381" w:rsidP="00543FB2">
            <w:pPr>
              <w:jc w:val="center"/>
              <w:rPr>
                <w:b/>
                <w:szCs w:val="26"/>
              </w:rPr>
            </w:pPr>
          </w:p>
        </w:tc>
        <w:tc>
          <w:tcPr>
            <w:tcW w:w="4678" w:type="dxa"/>
            <w:shd w:val="clear" w:color="auto" w:fill="auto"/>
            <w:vAlign w:val="center"/>
          </w:tcPr>
          <w:p w14:paraId="6416F471" w14:textId="77777777" w:rsidR="00581381" w:rsidRPr="00394F86" w:rsidRDefault="00581381" w:rsidP="00A80F1C">
            <w:pPr>
              <w:jc w:val="both"/>
              <w:rPr>
                <w:rFonts w:eastAsia="Times New Roman"/>
                <w:color w:val="000000"/>
                <w:szCs w:val="26"/>
              </w:rPr>
            </w:pPr>
            <w:r w:rsidRPr="00394F86">
              <w:rPr>
                <w:rFonts w:eastAsia="Times New Roman"/>
                <w:color w:val="000000"/>
                <w:szCs w:val="26"/>
              </w:rPr>
              <w:t>Tham gia Hội đồng xét tốt nghiệp THCS của trường.</w:t>
            </w:r>
          </w:p>
        </w:tc>
        <w:tc>
          <w:tcPr>
            <w:tcW w:w="2126" w:type="dxa"/>
            <w:shd w:val="clear" w:color="auto" w:fill="auto"/>
            <w:vAlign w:val="center"/>
          </w:tcPr>
          <w:p w14:paraId="6416F472" w14:textId="77777777" w:rsidR="00581381" w:rsidRPr="00394F86" w:rsidRDefault="00581381" w:rsidP="00A80F1C">
            <w:pPr>
              <w:jc w:val="center"/>
              <w:rPr>
                <w:rFonts w:eastAsia="Times New Roman"/>
                <w:color w:val="000000"/>
                <w:szCs w:val="26"/>
              </w:rPr>
            </w:pPr>
            <w:r w:rsidRPr="00394F86">
              <w:rPr>
                <w:rFonts w:eastAsia="Times New Roman"/>
                <w:color w:val="000000"/>
                <w:szCs w:val="26"/>
              </w:rPr>
              <w:t>BGH,GVCN khối 9</w:t>
            </w:r>
          </w:p>
        </w:tc>
        <w:tc>
          <w:tcPr>
            <w:tcW w:w="1134" w:type="dxa"/>
            <w:shd w:val="clear" w:color="auto" w:fill="auto"/>
          </w:tcPr>
          <w:p w14:paraId="6416F473" w14:textId="77777777" w:rsidR="00581381" w:rsidRPr="00394F86" w:rsidRDefault="00581381" w:rsidP="00543FB2">
            <w:pPr>
              <w:jc w:val="center"/>
              <w:rPr>
                <w:b/>
                <w:szCs w:val="26"/>
              </w:rPr>
            </w:pPr>
          </w:p>
        </w:tc>
      </w:tr>
      <w:tr w:rsidR="00581381" w:rsidRPr="00394F86" w14:paraId="6416F479" w14:textId="77777777" w:rsidTr="002323AF">
        <w:tc>
          <w:tcPr>
            <w:tcW w:w="959" w:type="dxa"/>
            <w:vMerge/>
            <w:shd w:val="clear" w:color="auto" w:fill="auto"/>
          </w:tcPr>
          <w:p w14:paraId="6416F475" w14:textId="77777777" w:rsidR="00581381" w:rsidRPr="00394F86" w:rsidRDefault="00581381" w:rsidP="00543FB2">
            <w:pPr>
              <w:jc w:val="center"/>
              <w:rPr>
                <w:b/>
                <w:szCs w:val="26"/>
              </w:rPr>
            </w:pPr>
          </w:p>
        </w:tc>
        <w:tc>
          <w:tcPr>
            <w:tcW w:w="4678" w:type="dxa"/>
            <w:shd w:val="clear" w:color="auto" w:fill="auto"/>
            <w:vAlign w:val="bottom"/>
          </w:tcPr>
          <w:p w14:paraId="6416F476" w14:textId="55018FA9" w:rsidR="00581381" w:rsidRPr="00394F86" w:rsidRDefault="00581381" w:rsidP="00A80F1C">
            <w:pPr>
              <w:rPr>
                <w:rFonts w:eastAsia="Times New Roman"/>
                <w:color w:val="000000"/>
                <w:szCs w:val="26"/>
              </w:rPr>
            </w:pPr>
            <w:r w:rsidRPr="00394F86">
              <w:rPr>
                <w:rFonts w:eastAsia="Times New Roman"/>
                <w:color w:val="000000"/>
                <w:szCs w:val="26"/>
              </w:rPr>
              <w:t>Tổ chức lễ ra trường cho HS khối 9.</w:t>
            </w:r>
            <w:r w:rsidRPr="00394F86">
              <w:rPr>
                <w:rFonts w:eastAsia="Times New Roman"/>
                <w:color w:val="000000"/>
                <w:szCs w:val="26"/>
              </w:rPr>
              <w:br/>
              <w:t xml:space="preserve"> </w:t>
            </w:r>
            <w:r w:rsidRPr="001A50B7">
              <w:rPr>
                <w:rFonts w:eastAsia="Times New Roman"/>
                <w:color w:val="000000"/>
                <w:szCs w:val="26"/>
              </w:rPr>
              <w:t>Lễ t</w:t>
            </w:r>
            <w:r w:rsidR="001A50B7" w:rsidRPr="001A50B7">
              <w:rPr>
                <w:rFonts w:eastAsia="Times New Roman"/>
                <w:color w:val="000000"/>
                <w:szCs w:val="26"/>
              </w:rPr>
              <w:t>ổng kết phá</w:t>
            </w:r>
            <w:r w:rsidR="002323AF">
              <w:rPr>
                <w:rFonts w:eastAsia="Times New Roman"/>
                <w:color w:val="000000"/>
                <w:szCs w:val="26"/>
              </w:rPr>
              <w:t>t thưởng năm học 2023-2024</w:t>
            </w:r>
          </w:p>
        </w:tc>
        <w:tc>
          <w:tcPr>
            <w:tcW w:w="2126" w:type="dxa"/>
            <w:shd w:val="clear" w:color="auto" w:fill="auto"/>
            <w:vAlign w:val="center"/>
          </w:tcPr>
          <w:p w14:paraId="6416F477" w14:textId="77777777" w:rsidR="00581381" w:rsidRPr="00394F86" w:rsidRDefault="00581381" w:rsidP="00A80F1C">
            <w:pPr>
              <w:jc w:val="center"/>
              <w:rPr>
                <w:rFonts w:eastAsia="Times New Roman"/>
                <w:color w:val="000000"/>
                <w:szCs w:val="26"/>
              </w:rPr>
            </w:pPr>
            <w:r w:rsidRPr="00394F86">
              <w:rPr>
                <w:rFonts w:eastAsia="Times New Roman"/>
                <w:color w:val="000000"/>
                <w:szCs w:val="26"/>
              </w:rPr>
              <w:t>Toàn trường</w:t>
            </w:r>
          </w:p>
        </w:tc>
        <w:tc>
          <w:tcPr>
            <w:tcW w:w="1134" w:type="dxa"/>
            <w:shd w:val="clear" w:color="auto" w:fill="auto"/>
          </w:tcPr>
          <w:p w14:paraId="6416F478" w14:textId="77777777" w:rsidR="00581381" w:rsidRPr="00394F86" w:rsidRDefault="00581381" w:rsidP="00543FB2">
            <w:pPr>
              <w:jc w:val="center"/>
              <w:rPr>
                <w:b/>
                <w:szCs w:val="26"/>
              </w:rPr>
            </w:pPr>
          </w:p>
        </w:tc>
      </w:tr>
    </w:tbl>
    <w:p w14:paraId="6416F47A" w14:textId="77777777" w:rsidR="00362585" w:rsidRPr="00394F86" w:rsidRDefault="00362585" w:rsidP="006C5DCD">
      <w:pPr>
        <w:jc w:val="center"/>
        <w:rPr>
          <w:b/>
          <w:szCs w:val="26"/>
        </w:rPr>
      </w:pPr>
    </w:p>
    <w:p w14:paraId="6416F47B" w14:textId="77777777" w:rsidR="000E0B22" w:rsidRPr="00394F86" w:rsidRDefault="000E0B22" w:rsidP="006C5DCD">
      <w:pPr>
        <w:jc w:val="center"/>
        <w:rPr>
          <w:b/>
          <w:szCs w:val="26"/>
        </w:rPr>
      </w:pPr>
    </w:p>
    <w:p w14:paraId="6416F47C" w14:textId="77777777" w:rsidR="00ED5FD6" w:rsidRPr="00394F86" w:rsidRDefault="00ED5FD6" w:rsidP="006C5DCD">
      <w:pPr>
        <w:jc w:val="both"/>
        <w:rPr>
          <w:szCs w:val="26"/>
        </w:rPr>
      </w:pPr>
    </w:p>
    <w:p w14:paraId="6416F47D" w14:textId="77777777" w:rsidR="002D5128" w:rsidRPr="00394F86" w:rsidRDefault="002D5128" w:rsidP="006C5DCD">
      <w:pPr>
        <w:jc w:val="both"/>
        <w:rPr>
          <w:szCs w:val="26"/>
        </w:rPr>
      </w:pPr>
    </w:p>
    <w:p w14:paraId="6416F47E" w14:textId="77777777" w:rsidR="002D5128" w:rsidRPr="00394F86" w:rsidRDefault="002D5128" w:rsidP="006C5DCD">
      <w:pPr>
        <w:jc w:val="both"/>
        <w:rPr>
          <w:szCs w:val="26"/>
        </w:rPr>
      </w:pPr>
    </w:p>
    <w:p w14:paraId="6416F47F" w14:textId="77777777" w:rsidR="007501B8" w:rsidRPr="008C4558" w:rsidRDefault="007501B8" w:rsidP="006C5DCD">
      <w:pPr>
        <w:jc w:val="both"/>
        <w:rPr>
          <w:sz w:val="28"/>
          <w:szCs w:val="28"/>
        </w:rPr>
      </w:pPr>
    </w:p>
    <w:sectPr w:rsidR="007501B8" w:rsidRPr="008C4558" w:rsidSect="002361DC">
      <w:footerReference w:type="default" r:id="rId7"/>
      <w:pgSz w:w="11906" w:h="16838" w:code="9"/>
      <w:pgMar w:top="1134" w:right="851" w:bottom="1134" w:left="1644" w:header="709" w:footer="709"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F431C" w14:textId="77777777" w:rsidR="0014738D" w:rsidRDefault="0014738D" w:rsidP="002B3E8D">
      <w:r>
        <w:separator/>
      </w:r>
    </w:p>
  </w:endnote>
  <w:endnote w:type="continuationSeparator" w:id="0">
    <w:p w14:paraId="61284D68" w14:textId="77777777" w:rsidR="0014738D" w:rsidRDefault="0014738D" w:rsidP="002B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6F48A" w14:textId="05C439A4" w:rsidR="00CA4077" w:rsidRDefault="00CA4077">
    <w:pPr>
      <w:pStyle w:val="Footer"/>
      <w:jc w:val="right"/>
    </w:pPr>
    <w:r>
      <w:fldChar w:fldCharType="begin"/>
    </w:r>
    <w:r>
      <w:instrText xml:space="preserve"> PAGE   \* MERGEFORMAT </w:instrText>
    </w:r>
    <w:r>
      <w:fldChar w:fldCharType="separate"/>
    </w:r>
    <w:r w:rsidR="007B295B">
      <w:rPr>
        <w:noProof/>
      </w:rPr>
      <w:t>11</w:t>
    </w:r>
    <w:r>
      <w:rPr>
        <w:noProof/>
      </w:rPr>
      <w:fldChar w:fldCharType="end"/>
    </w:r>
  </w:p>
  <w:p w14:paraId="6416F48B" w14:textId="77777777" w:rsidR="00CA4077" w:rsidRDefault="00CA40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CB27" w14:textId="77777777" w:rsidR="0014738D" w:rsidRDefault="0014738D" w:rsidP="002B3E8D">
      <w:r>
        <w:separator/>
      </w:r>
    </w:p>
  </w:footnote>
  <w:footnote w:type="continuationSeparator" w:id="0">
    <w:p w14:paraId="6F8E7E47" w14:textId="77777777" w:rsidR="0014738D" w:rsidRDefault="0014738D" w:rsidP="002B3E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0DE"/>
    <w:multiLevelType w:val="hybridMultilevel"/>
    <w:tmpl w:val="757A3BEA"/>
    <w:lvl w:ilvl="0" w:tplc="09AC6620">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B64900">
      <w:start w:val="1"/>
      <w:numFmt w:val="bullet"/>
      <w:lvlText w:val="o"/>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7AC1DE">
      <w:start w:val="1"/>
      <w:numFmt w:val="bullet"/>
      <w:lvlText w:val="▪"/>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74AFD2">
      <w:start w:val="1"/>
      <w:numFmt w:val="bullet"/>
      <w:lvlText w:val="•"/>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C8AD3C">
      <w:start w:val="1"/>
      <w:numFmt w:val="bullet"/>
      <w:lvlText w:val="o"/>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207C4">
      <w:start w:val="1"/>
      <w:numFmt w:val="bullet"/>
      <w:lvlText w:val="▪"/>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0EDA02">
      <w:start w:val="1"/>
      <w:numFmt w:val="bullet"/>
      <w:lvlText w:val="•"/>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8327A">
      <w:start w:val="1"/>
      <w:numFmt w:val="bullet"/>
      <w:lvlText w:val="o"/>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DA32C8">
      <w:start w:val="1"/>
      <w:numFmt w:val="bullet"/>
      <w:lvlText w:val="▪"/>
      <w:lvlJc w:val="left"/>
      <w:pPr>
        <w:ind w:left="6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8047BD"/>
    <w:multiLevelType w:val="hybridMultilevel"/>
    <w:tmpl w:val="B080BAB2"/>
    <w:lvl w:ilvl="0" w:tplc="AEAEDF72">
      <w:start w:val="1"/>
      <w:numFmt w:val="bullet"/>
      <w:lvlText w:val="-"/>
      <w:lvlJc w:val="left"/>
      <w:pPr>
        <w:ind w:left="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4B9A0">
      <w:start w:val="1"/>
      <w:numFmt w:val="bullet"/>
      <w:lvlText w:val="o"/>
      <w:lvlJc w:val="left"/>
      <w:pPr>
        <w:ind w:left="1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C9B4C">
      <w:start w:val="1"/>
      <w:numFmt w:val="bullet"/>
      <w:lvlText w:val="▪"/>
      <w:lvlJc w:val="left"/>
      <w:pPr>
        <w:ind w:left="2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603B86">
      <w:start w:val="1"/>
      <w:numFmt w:val="bullet"/>
      <w:lvlText w:val="•"/>
      <w:lvlJc w:val="left"/>
      <w:pPr>
        <w:ind w:left="3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8448BC">
      <w:start w:val="1"/>
      <w:numFmt w:val="bullet"/>
      <w:lvlText w:val="o"/>
      <w:lvlJc w:val="left"/>
      <w:pPr>
        <w:ind w:left="3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26F17A">
      <w:start w:val="1"/>
      <w:numFmt w:val="bullet"/>
      <w:lvlText w:val="▪"/>
      <w:lvlJc w:val="left"/>
      <w:pPr>
        <w:ind w:left="4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94430E">
      <w:start w:val="1"/>
      <w:numFmt w:val="bullet"/>
      <w:lvlText w:val="•"/>
      <w:lvlJc w:val="left"/>
      <w:pPr>
        <w:ind w:left="5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9E2C96">
      <w:start w:val="1"/>
      <w:numFmt w:val="bullet"/>
      <w:lvlText w:val="o"/>
      <w:lvlJc w:val="left"/>
      <w:pPr>
        <w:ind w:left="5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16EA46">
      <w:start w:val="1"/>
      <w:numFmt w:val="bullet"/>
      <w:lvlText w:val="▪"/>
      <w:lvlJc w:val="left"/>
      <w:pPr>
        <w:ind w:left="6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5F7912"/>
    <w:multiLevelType w:val="hybridMultilevel"/>
    <w:tmpl w:val="1DB03998"/>
    <w:lvl w:ilvl="0" w:tplc="B30437DA">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D051CCA"/>
    <w:multiLevelType w:val="hybridMultilevel"/>
    <w:tmpl w:val="2E583184"/>
    <w:lvl w:ilvl="0" w:tplc="1754643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E81E56">
      <w:start w:val="1"/>
      <w:numFmt w:val="bullet"/>
      <w:lvlText w:val="o"/>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A21C02">
      <w:start w:val="1"/>
      <w:numFmt w:val="bullet"/>
      <w:lvlText w:val="▪"/>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04E32">
      <w:start w:val="1"/>
      <w:numFmt w:val="bullet"/>
      <w:lvlText w:val="•"/>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9ED8">
      <w:start w:val="1"/>
      <w:numFmt w:val="bullet"/>
      <w:lvlText w:val="o"/>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487C76">
      <w:start w:val="1"/>
      <w:numFmt w:val="bullet"/>
      <w:lvlText w:val="▪"/>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0C86C">
      <w:start w:val="1"/>
      <w:numFmt w:val="bullet"/>
      <w:lvlText w:val="•"/>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2956C">
      <w:start w:val="1"/>
      <w:numFmt w:val="bullet"/>
      <w:lvlText w:val="o"/>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E54C2">
      <w:start w:val="1"/>
      <w:numFmt w:val="bullet"/>
      <w:lvlText w:val="▪"/>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34C5174"/>
    <w:multiLevelType w:val="hybridMultilevel"/>
    <w:tmpl w:val="25F240EA"/>
    <w:lvl w:ilvl="0" w:tplc="C35A0A7A">
      <w:start w:val="1"/>
      <w:numFmt w:val="lowerLetter"/>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B4667A"/>
    <w:multiLevelType w:val="hybridMultilevel"/>
    <w:tmpl w:val="40B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28"/>
    <w:rsid w:val="000007FD"/>
    <w:rsid w:val="00004683"/>
    <w:rsid w:val="00030167"/>
    <w:rsid w:val="00031E19"/>
    <w:rsid w:val="00033AA1"/>
    <w:rsid w:val="00041517"/>
    <w:rsid w:val="00054618"/>
    <w:rsid w:val="0005615F"/>
    <w:rsid w:val="0006037A"/>
    <w:rsid w:val="0006428C"/>
    <w:rsid w:val="000816AD"/>
    <w:rsid w:val="000875E3"/>
    <w:rsid w:val="00091028"/>
    <w:rsid w:val="0009614C"/>
    <w:rsid w:val="000A19BD"/>
    <w:rsid w:val="000A2C3A"/>
    <w:rsid w:val="000A439E"/>
    <w:rsid w:val="000B1883"/>
    <w:rsid w:val="000E0232"/>
    <w:rsid w:val="000E0B22"/>
    <w:rsid w:val="000F3B19"/>
    <w:rsid w:val="000F6143"/>
    <w:rsid w:val="0011541C"/>
    <w:rsid w:val="00123947"/>
    <w:rsid w:val="00142F49"/>
    <w:rsid w:val="0014738D"/>
    <w:rsid w:val="00150A3A"/>
    <w:rsid w:val="001516D4"/>
    <w:rsid w:val="00152448"/>
    <w:rsid w:val="00172673"/>
    <w:rsid w:val="001804CC"/>
    <w:rsid w:val="00180D3E"/>
    <w:rsid w:val="00181EF8"/>
    <w:rsid w:val="001974F4"/>
    <w:rsid w:val="001A1740"/>
    <w:rsid w:val="001A50B7"/>
    <w:rsid w:val="001A5821"/>
    <w:rsid w:val="001A7875"/>
    <w:rsid w:val="001B5111"/>
    <w:rsid w:val="001D65E5"/>
    <w:rsid w:val="001E1E22"/>
    <w:rsid w:val="001E40D3"/>
    <w:rsid w:val="001F6D33"/>
    <w:rsid w:val="002129EF"/>
    <w:rsid w:val="00212A65"/>
    <w:rsid w:val="00216262"/>
    <w:rsid w:val="00226E82"/>
    <w:rsid w:val="0023174D"/>
    <w:rsid w:val="002323AF"/>
    <w:rsid w:val="00233A82"/>
    <w:rsid w:val="0023566C"/>
    <w:rsid w:val="00235FF1"/>
    <w:rsid w:val="002361DC"/>
    <w:rsid w:val="00246DED"/>
    <w:rsid w:val="002572A4"/>
    <w:rsid w:val="00274FF3"/>
    <w:rsid w:val="00280F40"/>
    <w:rsid w:val="00284B3A"/>
    <w:rsid w:val="00287C9C"/>
    <w:rsid w:val="002912B6"/>
    <w:rsid w:val="00294B53"/>
    <w:rsid w:val="00296FF2"/>
    <w:rsid w:val="00297282"/>
    <w:rsid w:val="002B2050"/>
    <w:rsid w:val="002B3E8D"/>
    <w:rsid w:val="002B422F"/>
    <w:rsid w:val="002C56B2"/>
    <w:rsid w:val="002D10DF"/>
    <w:rsid w:val="002D5128"/>
    <w:rsid w:val="0030574D"/>
    <w:rsid w:val="00331B2C"/>
    <w:rsid w:val="00333275"/>
    <w:rsid w:val="00340ED0"/>
    <w:rsid w:val="003455E6"/>
    <w:rsid w:val="003470B7"/>
    <w:rsid w:val="00362585"/>
    <w:rsid w:val="00363DB6"/>
    <w:rsid w:val="003736EA"/>
    <w:rsid w:val="003740EF"/>
    <w:rsid w:val="003872E8"/>
    <w:rsid w:val="003920F9"/>
    <w:rsid w:val="00393DD2"/>
    <w:rsid w:val="00394F86"/>
    <w:rsid w:val="003A6374"/>
    <w:rsid w:val="003B3588"/>
    <w:rsid w:val="003B5210"/>
    <w:rsid w:val="003C4FAA"/>
    <w:rsid w:val="003C6420"/>
    <w:rsid w:val="003D5C2D"/>
    <w:rsid w:val="003E3417"/>
    <w:rsid w:val="003E535A"/>
    <w:rsid w:val="003F3EFB"/>
    <w:rsid w:val="003F6CFB"/>
    <w:rsid w:val="00405AA9"/>
    <w:rsid w:val="0041419F"/>
    <w:rsid w:val="00420C68"/>
    <w:rsid w:val="004246C8"/>
    <w:rsid w:val="004279E9"/>
    <w:rsid w:val="0043224C"/>
    <w:rsid w:val="00436F43"/>
    <w:rsid w:val="00442F42"/>
    <w:rsid w:val="004471B1"/>
    <w:rsid w:val="00451BD6"/>
    <w:rsid w:val="00467D1B"/>
    <w:rsid w:val="0049350F"/>
    <w:rsid w:val="0049412E"/>
    <w:rsid w:val="004C35A3"/>
    <w:rsid w:val="004D5FF7"/>
    <w:rsid w:val="004E2E3B"/>
    <w:rsid w:val="004E3599"/>
    <w:rsid w:val="004E71FB"/>
    <w:rsid w:val="004F6630"/>
    <w:rsid w:val="0054103A"/>
    <w:rsid w:val="00543FB2"/>
    <w:rsid w:val="005464D7"/>
    <w:rsid w:val="005513DC"/>
    <w:rsid w:val="0056031B"/>
    <w:rsid w:val="00560E44"/>
    <w:rsid w:val="0056169D"/>
    <w:rsid w:val="00562681"/>
    <w:rsid w:val="005636F2"/>
    <w:rsid w:val="0057242D"/>
    <w:rsid w:val="00581381"/>
    <w:rsid w:val="00585897"/>
    <w:rsid w:val="0058689D"/>
    <w:rsid w:val="00593CE6"/>
    <w:rsid w:val="005A1337"/>
    <w:rsid w:val="005A3086"/>
    <w:rsid w:val="005B1665"/>
    <w:rsid w:val="005B4B29"/>
    <w:rsid w:val="005C466B"/>
    <w:rsid w:val="005F2AF0"/>
    <w:rsid w:val="005F5499"/>
    <w:rsid w:val="005F7036"/>
    <w:rsid w:val="00607000"/>
    <w:rsid w:val="0060757E"/>
    <w:rsid w:val="00614E19"/>
    <w:rsid w:val="00624F15"/>
    <w:rsid w:val="00627709"/>
    <w:rsid w:val="00641A48"/>
    <w:rsid w:val="006659D6"/>
    <w:rsid w:val="00673B30"/>
    <w:rsid w:val="00675481"/>
    <w:rsid w:val="0068100A"/>
    <w:rsid w:val="0069599C"/>
    <w:rsid w:val="006A0F89"/>
    <w:rsid w:val="006C5DCD"/>
    <w:rsid w:val="006D7C1F"/>
    <w:rsid w:val="006F4509"/>
    <w:rsid w:val="006F6B15"/>
    <w:rsid w:val="006F7271"/>
    <w:rsid w:val="00702CE9"/>
    <w:rsid w:val="0070321B"/>
    <w:rsid w:val="0070790E"/>
    <w:rsid w:val="007241D1"/>
    <w:rsid w:val="007264BC"/>
    <w:rsid w:val="007324F0"/>
    <w:rsid w:val="007501B8"/>
    <w:rsid w:val="007533A4"/>
    <w:rsid w:val="00757B86"/>
    <w:rsid w:val="00773FAF"/>
    <w:rsid w:val="00787484"/>
    <w:rsid w:val="0079069A"/>
    <w:rsid w:val="00796928"/>
    <w:rsid w:val="007A7FA1"/>
    <w:rsid w:val="007B295B"/>
    <w:rsid w:val="007C2829"/>
    <w:rsid w:val="008228BA"/>
    <w:rsid w:val="00826C4F"/>
    <w:rsid w:val="00827828"/>
    <w:rsid w:val="0084200A"/>
    <w:rsid w:val="008432E0"/>
    <w:rsid w:val="00843DDC"/>
    <w:rsid w:val="00853603"/>
    <w:rsid w:val="0085520D"/>
    <w:rsid w:val="00864723"/>
    <w:rsid w:val="008667A2"/>
    <w:rsid w:val="00874241"/>
    <w:rsid w:val="00877747"/>
    <w:rsid w:val="00885117"/>
    <w:rsid w:val="00890411"/>
    <w:rsid w:val="00890C67"/>
    <w:rsid w:val="008A055C"/>
    <w:rsid w:val="008C0C68"/>
    <w:rsid w:val="008C2444"/>
    <w:rsid w:val="008C2D5D"/>
    <w:rsid w:val="008C3691"/>
    <w:rsid w:val="008C3D30"/>
    <w:rsid w:val="008C4558"/>
    <w:rsid w:val="008D020C"/>
    <w:rsid w:val="008D2F8C"/>
    <w:rsid w:val="008E58C9"/>
    <w:rsid w:val="008F448A"/>
    <w:rsid w:val="009079F3"/>
    <w:rsid w:val="00921828"/>
    <w:rsid w:val="009226D0"/>
    <w:rsid w:val="009278F7"/>
    <w:rsid w:val="009872F6"/>
    <w:rsid w:val="00995D55"/>
    <w:rsid w:val="009C093F"/>
    <w:rsid w:val="009C5ADE"/>
    <w:rsid w:val="009C79FD"/>
    <w:rsid w:val="009D16E2"/>
    <w:rsid w:val="009D21F4"/>
    <w:rsid w:val="009D558E"/>
    <w:rsid w:val="009F2CC0"/>
    <w:rsid w:val="00A01A56"/>
    <w:rsid w:val="00A12080"/>
    <w:rsid w:val="00A16D3F"/>
    <w:rsid w:val="00A175C1"/>
    <w:rsid w:val="00A31E56"/>
    <w:rsid w:val="00A40B6C"/>
    <w:rsid w:val="00A53154"/>
    <w:rsid w:val="00A63325"/>
    <w:rsid w:val="00A66928"/>
    <w:rsid w:val="00A80F1C"/>
    <w:rsid w:val="00A92AB6"/>
    <w:rsid w:val="00AA56A6"/>
    <w:rsid w:val="00AD1758"/>
    <w:rsid w:val="00AD274D"/>
    <w:rsid w:val="00AF03F2"/>
    <w:rsid w:val="00B13DF0"/>
    <w:rsid w:val="00B342A4"/>
    <w:rsid w:val="00B3745C"/>
    <w:rsid w:val="00B443F9"/>
    <w:rsid w:val="00B5137B"/>
    <w:rsid w:val="00B5255F"/>
    <w:rsid w:val="00B54853"/>
    <w:rsid w:val="00B750F4"/>
    <w:rsid w:val="00B80851"/>
    <w:rsid w:val="00B8342A"/>
    <w:rsid w:val="00B845A0"/>
    <w:rsid w:val="00B86FB2"/>
    <w:rsid w:val="00B8786E"/>
    <w:rsid w:val="00B90859"/>
    <w:rsid w:val="00BA2B87"/>
    <w:rsid w:val="00BA32E8"/>
    <w:rsid w:val="00BE3020"/>
    <w:rsid w:val="00BE6FF9"/>
    <w:rsid w:val="00BF1F8B"/>
    <w:rsid w:val="00BF720C"/>
    <w:rsid w:val="00C16B2B"/>
    <w:rsid w:val="00C25A6D"/>
    <w:rsid w:val="00C3684C"/>
    <w:rsid w:val="00C430A8"/>
    <w:rsid w:val="00C52913"/>
    <w:rsid w:val="00C60007"/>
    <w:rsid w:val="00C670B0"/>
    <w:rsid w:val="00C729E6"/>
    <w:rsid w:val="00C80D9D"/>
    <w:rsid w:val="00C821CB"/>
    <w:rsid w:val="00C9510C"/>
    <w:rsid w:val="00C96AEE"/>
    <w:rsid w:val="00CA16C2"/>
    <w:rsid w:val="00CA4077"/>
    <w:rsid w:val="00CB279C"/>
    <w:rsid w:val="00CB49D9"/>
    <w:rsid w:val="00CB652C"/>
    <w:rsid w:val="00CC18C3"/>
    <w:rsid w:val="00CC3777"/>
    <w:rsid w:val="00CD7260"/>
    <w:rsid w:val="00CF3313"/>
    <w:rsid w:val="00D2023B"/>
    <w:rsid w:val="00D25650"/>
    <w:rsid w:val="00D41492"/>
    <w:rsid w:val="00D450FE"/>
    <w:rsid w:val="00D70672"/>
    <w:rsid w:val="00D77091"/>
    <w:rsid w:val="00D85A74"/>
    <w:rsid w:val="00D8669E"/>
    <w:rsid w:val="00D907E6"/>
    <w:rsid w:val="00D92363"/>
    <w:rsid w:val="00D93604"/>
    <w:rsid w:val="00D94B47"/>
    <w:rsid w:val="00DA6ED6"/>
    <w:rsid w:val="00DB08EB"/>
    <w:rsid w:val="00DB32F5"/>
    <w:rsid w:val="00DB5D1C"/>
    <w:rsid w:val="00DC21C7"/>
    <w:rsid w:val="00DC58CA"/>
    <w:rsid w:val="00DD1419"/>
    <w:rsid w:val="00DD18D2"/>
    <w:rsid w:val="00DD7AE7"/>
    <w:rsid w:val="00DE21C5"/>
    <w:rsid w:val="00DF1A61"/>
    <w:rsid w:val="00DF1B09"/>
    <w:rsid w:val="00DF51CC"/>
    <w:rsid w:val="00E10FB8"/>
    <w:rsid w:val="00E13F6C"/>
    <w:rsid w:val="00E15B76"/>
    <w:rsid w:val="00E223E3"/>
    <w:rsid w:val="00E4544F"/>
    <w:rsid w:val="00E531D4"/>
    <w:rsid w:val="00E5375E"/>
    <w:rsid w:val="00E56F2A"/>
    <w:rsid w:val="00E606C6"/>
    <w:rsid w:val="00E62A5F"/>
    <w:rsid w:val="00E63677"/>
    <w:rsid w:val="00E63E23"/>
    <w:rsid w:val="00E64F0F"/>
    <w:rsid w:val="00E6740F"/>
    <w:rsid w:val="00E675F6"/>
    <w:rsid w:val="00E70F27"/>
    <w:rsid w:val="00E82726"/>
    <w:rsid w:val="00E878F3"/>
    <w:rsid w:val="00E91160"/>
    <w:rsid w:val="00EA292E"/>
    <w:rsid w:val="00EB49EB"/>
    <w:rsid w:val="00ED0AD1"/>
    <w:rsid w:val="00ED20B4"/>
    <w:rsid w:val="00ED5FD6"/>
    <w:rsid w:val="00EE370C"/>
    <w:rsid w:val="00EF276C"/>
    <w:rsid w:val="00EF50C1"/>
    <w:rsid w:val="00F15CA8"/>
    <w:rsid w:val="00F27CD6"/>
    <w:rsid w:val="00F37FFA"/>
    <w:rsid w:val="00F425DB"/>
    <w:rsid w:val="00F42AB5"/>
    <w:rsid w:val="00F46D1E"/>
    <w:rsid w:val="00F640EC"/>
    <w:rsid w:val="00F72F03"/>
    <w:rsid w:val="00F7528E"/>
    <w:rsid w:val="00F92B89"/>
    <w:rsid w:val="00F9412B"/>
    <w:rsid w:val="00FA42A9"/>
    <w:rsid w:val="00FB0D26"/>
    <w:rsid w:val="00FC1FD4"/>
    <w:rsid w:val="00FE0ED0"/>
    <w:rsid w:val="00FE2B48"/>
    <w:rsid w:val="00FF2CDD"/>
    <w:rsid w:val="00FF2FDF"/>
    <w:rsid w:val="00FF5F8E"/>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F155"/>
  <w15:docId w15:val="{2FD6ABFB-5CCE-4F60-812C-0458A339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2"/>
      <w:lang w:val="en-US" w:eastAsia="en-US"/>
    </w:rPr>
  </w:style>
  <w:style w:type="paragraph" w:styleId="Heading1">
    <w:name w:val="heading 1"/>
    <w:basedOn w:val="Normal"/>
    <w:next w:val="Normal"/>
    <w:link w:val="Heading1Char"/>
    <w:qFormat/>
    <w:rsid w:val="0079069A"/>
    <w:pPr>
      <w:keepNext/>
      <w:jc w:val="center"/>
      <w:outlineLvl w:val="0"/>
    </w:pPr>
    <w:rPr>
      <w:rFonts w:ascii=".VnTime" w:eastAsia="Times New Roman" w:hAnsi=".VnTime"/>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128"/>
    <w:pPr>
      <w:spacing w:before="100" w:beforeAutospacing="1" w:after="100" w:afterAutospacing="1"/>
    </w:pPr>
    <w:rPr>
      <w:rFonts w:eastAsia="Times New Roman"/>
      <w:sz w:val="24"/>
      <w:szCs w:val="24"/>
    </w:rPr>
  </w:style>
  <w:style w:type="character" w:styleId="Strong">
    <w:name w:val="Strong"/>
    <w:uiPriority w:val="22"/>
    <w:qFormat/>
    <w:rsid w:val="002D5128"/>
    <w:rPr>
      <w:b/>
      <w:bCs/>
    </w:rPr>
  </w:style>
  <w:style w:type="character" w:styleId="Emphasis">
    <w:name w:val="Emphasis"/>
    <w:qFormat/>
    <w:rsid w:val="002D5128"/>
    <w:rPr>
      <w:i/>
      <w:iCs/>
    </w:rPr>
  </w:style>
  <w:style w:type="table" w:styleId="TableGrid">
    <w:name w:val="Table Grid"/>
    <w:basedOn w:val="TableNormal"/>
    <w:uiPriority w:val="59"/>
    <w:rsid w:val="002D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9069A"/>
    <w:rPr>
      <w:rFonts w:ascii=".VnTime" w:eastAsia="Times New Roman" w:hAnsi=".VnTime"/>
      <w:b/>
      <w:i/>
      <w:sz w:val="26"/>
      <w:szCs w:val="24"/>
    </w:rPr>
  </w:style>
  <w:style w:type="paragraph" w:styleId="NoSpacing">
    <w:name w:val="No Spacing"/>
    <w:link w:val="NoSpacingChar"/>
    <w:uiPriority w:val="1"/>
    <w:qFormat/>
    <w:rsid w:val="00877747"/>
    <w:rPr>
      <w:sz w:val="26"/>
      <w:szCs w:val="22"/>
      <w:lang w:val="en-US" w:eastAsia="en-US"/>
    </w:rPr>
  </w:style>
  <w:style w:type="paragraph" w:styleId="Header">
    <w:name w:val="header"/>
    <w:basedOn w:val="Normal"/>
    <w:link w:val="HeaderChar"/>
    <w:uiPriority w:val="99"/>
    <w:unhideWhenUsed/>
    <w:rsid w:val="002B3E8D"/>
    <w:pPr>
      <w:tabs>
        <w:tab w:val="center" w:pos="4680"/>
        <w:tab w:val="right" w:pos="9360"/>
      </w:tabs>
    </w:pPr>
  </w:style>
  <w:style w:type="character" w:customStyle="1" w:styleId="HeaderChar">
    <w:name w:val="Header Char"/>
    <w:link w:val="Header"/>
    <w:uiPriority w:val="99"/>
    <w:rsid w:val="002B3E8D"/>
    <w:rPr>
      <w:sz w:val="26"/>
      <w:szCs w:val="22"/>
    </w:rPr>
  </w:style>
  <w:style w:type="paragraph" w:styleId="Footer">
    <w:name w:val="footer"/>
    <w:basedOn w:val="Normal"/>
    <w:link w:val="FooterChar"/>
    <w:uiPriority w:val="99"/>
    <w:unhideWhenUsed/>
    <w:rsid w:val="002B3E8D"/>
    <w:pPr>
      <w:tabs>
        <w:tab w:val="center" w:pos="4680"/>
        <w:tab w:val="right" w:pos="9360"/>
      </w:tabs>
    </w:pPr>
  </w:style>
  <w:style w:type="character" w:customStyle="1" w:styleId="FooterChar">
    <w:name w:val="Footer Char"/>
    <w:link w:val="Footer"/>
    <w:uiPriority w:val="99"/>
    <w:rsid w:val="002B3E8D"/>
    <w:rPr>
      <w:sz w:val="26"/>
      <w:szCs w:val="22"/>
    </w:rPr>
  </w:style>
  <w:style w:type="paragraph" w:styleId="BalloonText">
    <w:name w:val="Balloon Text"/>
    <w:basedOn w:val="Normal"/>
    <w:link w:val="BalloonTextChar"/>
    <w:uiPriority w:val="99"/>
    <w:semiHidden/>
    <w:unhideWhenUsed/>
    <w:rsid w:val="00796928"/>
    <w:rPr>
      <w:rFonts w:ascii="Tahoma" w:hAnsi="Tahoma" w:cs="Tahoma"/>
      <w:sz w:val="16"/>
      <w:szCs w:val="16"/>
    </w:rPr>
  </w:style>
  <w:style w:type="character" w:customStyle="1" w:styleId="BalloonTextChar">
    <w:name w:val="Balloon Text Char"/>
    <w:link w:val="BalloonText"/>
    <w:uiPriority w:val="99"/>
    <w:semiHidden/>
    <w:rsid w:val="00796928"/>
    <w:rPr>
      <w:rFonts w:ascii="Tahoma" w:hAnsi="Tahoma" w:cs="Tahoma"/>
      <w:sz w:val="16"/>
      <w:szCs w:val="16"/>
    </w:rPr>
  </w:style>
  <w:style w:type="table" w:customStyle="1" w:styleId="TableGrid0">
    <w:name w:val="TableGrid"/>
    <w:rsid w:val="00EF50C1"/>
    <w:rPr>
      <w:rFonts w:ascii="Calibri" w:eastAsia="Times New Roman" w:hAnsi="Calibri"/>
      <w:sz w:val="22"/>
      <w:szCs w:val="22"/>
      <w:lang w:val="en-US" w:eastAsia="en-US"/>
    </w:rPr>
    <w:tblPr>
      <w:tblCellMar>
        <w:top w:w="0" w:type="dxa"/>
        <w:left w:w="0" w:type="dxa"/>
        <w:bottom w:w="0" w:type="dxa"/>
        <w:right w:w="0" w:type="dxa"/>
      </w:tblCellMar>
    </w:tblPr>
  </w:style>
  <w:style w:type="paragraph" w:styleId="BodyText">
    <w:name w:val="Body Text"/>
    <w:basedOn w:val="Normal"/>
    <w:link w:val="BodyTextChar"/>
    <w:uiPriority w:val="1"/>
    <w:qFormat/>
    <w:rsid w:val="009C79FD"/>
    <w:pPr>
      <w:widowControl w:val="0"/>
      <w:autoSpaceDE w:val="0"/>
      <w:autoSpaceDN w:val="0"/>
    </w:pPr>
    <w:rPr>
      <w:rFonts w:eastAsia="Times New Roman"/>
      <w:szCs w:val="26"/>
    </w:rPr>
  </w:style>
  <w:style w:type="character" w:customStyle="1" w:styleId="BodyTextChar">
    <w:name w:val="Body Text Char"/>
    <w:link w:val="BodyText"/>
    <w:uiPriority w:val="1"/>
    <w:rsid w:val="009C79FD"/>
    <w:rPr>
      <w:rFonts w:eastAsia="Times New Roman"/>
      <w:sz w:val="26"/>
      <w:szCs w:val="26"/>
    </w:rPr>
  </w:style>
  <w:style w:type="character" w:customStyle="1" w:styleId="fontstyle01">
    <w:name w:val="fontstyle01"/>
    <w:rsid w:val="0068100A"/>
    <w:rPr>
      <w:rFonts w:ascii="CIDFont+F2" w:hAnsi="CIDFont+F2" w:hint="default"/>
      <w:b w:val="0"/>
      <w:bCs w:val="0"/>
      <w:i w:val="0"/>
      <w:iCs w:val="0"/>
      <w:color w:val="000000"/>
      <w:sz w:val="26"/>
      <w:szCs w:val="26"/>
    </w:rPr>
  </w:style>
  <w:style w:type="character" w:customStyle="1" w:styleId="NoSpacingChar">
    <w:name w:val="No Spacing Char"/>
    <w:link w:val="NoSpacing"/>
    <w:uiPriority w:val="1"/>
    <w:qFormat/>
    <w:rsid w:val="00A01A56"/>
    <w:rPr>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6880">
      <w:bodyDiv w:val="1"/>
      <w:marLeft w:val="0"/>
      <w:marRight w:val="0"/>
      <w:marTop w:val="0"/>
      <w:marBottom w:val="0"/>
      <w:divBdr>
        <w:top w:val="none" w:sz="0" w:space="0" w:color="auto"/>
        <w:left w:val="none" w:sz="0" w:space="0" w:color="auto"/>
        <w:bottom w:val="none" w:sz="0" w:space="0" w:color="auto"/>
        <w:right w:val="none" w:sz="0" w:space="0" w:color="auto"/>
      </w:divBdr>
    </w:div>
    <w:div w:id="1216500794">
      <w:bodyDiv w:val="1"/>
      <w:marLeft w:val="0"/>
      <w:marRight w:val="0"/>
      <w:marTop w:val="0"/>
      <w:marBottom w:val="0"/>
      <w:divBdr>
        <w:top w:val="none" w:sz="0" w:space="0" w:color="auto"/>
        <w:left w:val="none" w:sz="0" w:space="0" w:color="auto"/>
        <w:bottom w:val="none" w:sz="0" w:space="0" w:color="auto"/>
        <w:right w:val="none" w:sz="0" w:space="0" w:color="auto"/>
      </w:divBdr>
    </w:div>
    <w:div w:id="13029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3913</Words>
  <Characters>22307</Characters>
  <Application>Microsoft Office Word</Application>
  <DocSecurity>0</DocSecurity>
  <Lines>185</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cp:revision>
  <cp:lastPrinted>2023-09-29T08:04:00Z</cp:lastPrinted>
  <dcterms:created xsi:type="dcterms:W3CDTF">2023-09-11T13:43:00Z</dcterms:created>
  <dcterms:modified xsi:type="dcterms:W3CDTF">2023-09-29T08:07:00Z</dcterms:modified>
</cp:coreProperties>
</file>